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41379" w14:textId="3B6E2BD8" w:rsidR="0041303A" w:rsidRPr="00F75EB1" w:rsidRDefault="0041303A" w:rsidP="00BF3076">
      <w:pPr>
        <w:spacing w:before="240"/>
        <w:rPr>
          <w:rFonts w:ascii="Arial" w:hAnsi="Arial" w:cs="Arial"/>
          <w:highlight w:val="yellow"/>
          <w:lang w:val="en-GB"/>
        </w:rPr>
      </w:pPr>
      <w:r w:rsidRPr="00F75EB1">
        <w:rPr>
          <w:rFonts w:ascii="Arial" w:hAnsi="Arial" w:cs="Arial"/>
          <w:b/>
          <w:lang w:val="en-GB"/>
        </w:rPr>
        <w:t>Project Name</w:t>
      </w:r>
      <w:r w:rsidRPr="00F75EB1">
        <w:rPr>
          <w:rFonts w:ascii="Arial" w:hAnsi="Arial" w:cs="Arial"/>
          <w:lang w:val="en-GB"/>
        </w:rPr>
        <w:t xml:space="preserve">: </w:t>
      </w:r>
      <w:r w:rsidR="003F6B25" w:rsidRPr="003F6B25">
        <w:rPr>
          <w:rFonts w:ascii="Arial" w:hAnsi="Arial" w:cs="Arial"/>
          <w:bCs/>
          <w:szCs w:val="20"/>
        </w:rPr>
        <w:t>Provision of Office moves for</w:t>
      </w:r>
      <w:r w:rsidR="00B0760D">
        <w:rPr>
          <w:rFonts w:ascii="Arial" w:hAnsi="Arial" w:cs="Arial"/>
          <w:bCs/>
          <w:szCs w:val="20"/>
        </w:rPr>
        <w:t xml:space="preserve"> Western Cape</w:t>
      </w:r>
    </w:p>
    <w:p w14:paraId="457DAB48" w14:textId="77777777" w:rsidR="00B0760D" w:rsidRDefault="00B0760D" w:rsidP="00B0760D">
      <w:pPr>
        <w:rPr>
          <w:rFonts w:ascii="Arial" w:hAnsi="Arial" w:cs="Arial"/>
          <w:b/>
          <w:lang w:val="en-GB"/>
        </w:rPr>
      </w:pPr>
    </w:p>
    <w:p w14:paraId="265879F8" w14:textId="6C384360" w:rsidR="00255295" w:rsidRDefault="0041303A" w:rsidP="00B0760D">
      <w:r w:rsidRPr="00F75EB1">
        <w:rPr>
          <w:rFonts w:ascii="Arial" w:hAnsi="Arial" w:cs="Arial"/>
          <w:b/>
          <w:lang w:val="en-GB"/>
        </w:rPr>
        <w:t>Project Address:</w:t>
      </w:r>
      <w:r w:rsidR="001502E1" w:rsidRPr="00F75EB1">
        <w:rPr>
          <w:rFonts w:ascii="Arial" w:hAnsi="Arial" w:cs="Arial"/>
          <w:b/>
          <w:lang w:val="en-GB"/>
        </w:rPr>
        <w:t xml:space="preserve"> </w:t>
      </w:r>
      <w:r w:rsidR="00255295" w:rsidRPr="00255295">
        <w:t xml:space="preserve"> </w:t>
      </w:r>
      <w:r w:rsidR="00B0760D" w:rsidRPr="00B0760D">
        <w:rPr>
          <w:rFonts w:ascii="Arial" w:hAnsi="Arial" w:cs="Arial"/>
          <w:bCs/>
          <w:lang w:val="en-GB"/>
        </w:rPr>
        <w:t>Western Cape Telecommunications</w:t>
      </w:r>
    </w:p>
    <w:p w14:paraId="11CBFD79" w14:textId="07A0C01C" w:rsidR="001502E1" w:rsidRPr="00F151EB" w:rsidRDefault="00255295" w:rsidP="00255295">
      <w:pPr>
        <w:rPr>
          <w:rFonts w:ascii="Arial" w:hAnsi="Arial" w:cs="Arial"/>
          <w:lang w:val="en-GB"/>
        </w:rPr>
      </w:pPr>
      <w:r>
        <w:t xml:space="preserve">                                     </w:t>
      </w:r>
      <w:r w:rsidRPr="00255295">
        <w:rPr>
          <w:rFonts w:ascii="Arial" w:hAnsi="Arial" w:cs="Arial"/>
          <w:lang w:val="en-GB"/>
        </w:rPr>
        <w:t xml:space="preserve">    </w:t>
      </w:r>
    </w:p>
    <w:p w14:paraId="59C7CFBD" w14:textId="5DFBBFE1" w:rsidR="0041303A" w:rsidRPr="008918D7" w:rsidRDefault="0041303A" w:rsidP="009A14B4">
      <w:pPr>
        <w:rPr>
          <w:rFonts w:ascii="Arial" w:hAnsi="Arial" w:cs="Arial"/>
          <w:sz w:val="18"/>
          <w:szCs w:val="18"/>
          <w:lang w:val="en-GB"/>
        </w:rPr>
      </w:pPr>
      <w:r w:rsidRPr="00F75EB1">
        <w:rPr>
          <w:rFonts w:ascii="Arial" w:hAnsi="Arial" w:cs="Arial"/>
          <w:b/>
          <w:lang w:val="en-GB"/>
        </w:rPr>
        <w:t xml:space="preserve">Scope of the project: </w:t>
      </w:r>
      <w:r w:rsidR="00B0760D" w:rsidRPr="00B0760D">
        <w:rPr>
          <w:rFonts w:ascii="Arial" w:hAnsi="Arial" w:cs="Arial"/>
        </w:rPr>
        <w:t>Provision of office moves services for Western Cape on an as and when required basis</w:t>
      </w:r>
    </w:p>
    <w:p w14:paraId="61797C1F" w14:textId="77777777" w:rsidR="0041303A" w:rsidRPr="00F75EB1" w:rsidRDefault="0041303A" w:rsidP="0041303A">
      <w:pPr>
        <w:rPr>
          <w:rFonts w:ascii="Arial" w:hAnsi="Arial" w:cs="Arial"/>
          <w:b/>
          <w:highlight w:val="yellow"/>
          <w:lang w:val="en-GB"/>
        </w:rPr>
      </w:pPr>
    </w:p>
    <w:p w14:paraId="0C9B91C6" w14:textId="22A9A46A" w:rsidR="0041303A" w:rsidRPr="009A4B7C" w:rsidRDefault="0041303A" w:rsidP="0041303A">
      <w:pPr>
        <w:rPr>
          <w:rFonts w:ascii="Arial" w:hAnsi="Arial" w:cs="Arial"/>
          <w:bCs/>
        </w:rPr>
      </w:pPr>
      <w:r w:rsidRPr="009A4B7C">
        <w:rPr>
          <w:rFonts w:ascii="Arial" w:hAnsi="Arial" w:cs="Arial"/>
          <w:lang w:val="en-GB"/>
        </w:rPr>
        <w:t xml:space="preserve">Eskom </w:t>
      </w:r>
      <w:r w:rsidR="007E67A6">
        <w:rPr>
          <w:rFonts w:ascii="Arial" w:hAnsi="Arial" w:cs="Arial"/>
          <w:lang w:val="en-GB"/>
        </w:rPr>
        <w:t xml:space="preserve">Project </w:t>
      </w:r>
      <w:r w:rsidRPr="009A4B7C">
        <w:rPr>
          <w:rFonts w:ascii="Arial" w:hAnsi="Arial" w:cs="Arial"/>
          <w:lang w:val="en-GB"/>
        </w:rPr>
        <w:t>Manager</w:t>
      </w:r>
      <w:r w:rsidR="009A4B7C">
        <w:rPr>
          <w:rFonts w:ascii="Arial" w:hAnsi="Arial" w:cs="Arial"/>
          <w:b/>
          <w:lang w:val="en-GB"/>
        </w:rPr>
        <w:tab/>
      </w:r>
      <w:r w:rsidR="009A4B7C">
        <w:rPr>
          <w:rFonts w:ascii="Arial" w:hAnsi="Arial" w:cs="Arial"/>
          <w:b/>
          <w:lang w:val="en-GB"/>
        </w:rPr>
        <w:tab/>
      </w:r>
      <w:r w:rsidR="009A4B7C">
        <w:rPr>
          <w:rFonts w:ascii="Arial" w:hAnsi="Arial" w:cs="Arial"/>
          <w:b/>
          <w:lang w:val="en-GB"/>
        </w:rPr>
        <w:tab/>
      </w:r>
      <w:r w:rsidR="009A4B7C">
        <w:rPr>
          <w:rFonts w:ascii="Arial" w:hAnsi="Arial" w:cs="Arial"/>
          <w:b/>
          <w:lang w:val="en-GB"/>
        </w:rPr>
        <w:tab/>
      </w:r>
      <w:r w:rsidRPr="009A4B7C">
        <w:rPr>
          <w:rFonts w:ascii="Arial" w:hAnsi="Arial" w:cs="Arial"/>
          <w:bCs/>
        </w:rPr>
        <w:t xml:space="preserve">Eskom’s </w:t>
      </w:r>
      <w:r w:rsidR="00A0297D">
        <w:rPr>
          <w:rFonts w:ascii="Arial" w:hAnsi="Arial" w:cs="Arial"/>
          <w:bCs/>
        </w:rPr>
        <w:t>SHE Officer</w:t>
      </w:r>
      <w:r w:rsidRPr="009A4B7C">
        <w:rPr>
          <w:rFonts w:ascii="Arial" w:hAnsi="Arial" w:cs="Arial"/>
          <w:bCs/>
        </w:rPr>
        <w:t xml:space="preserve"> </w:t>
      </w:r>
    </w:p>
    <w:p w14:paraId="47340A9B" w14:textId="40E29BDB" w:rsidR="0041303A" w:rsidRPr="009A4B7C" w:rsidRDefault="0041303A" w:rsidP="0041303A">
      <w:pPr>
        <w:rPr>
          <w:rFonts w:ascii="Arial" w:hAnsi="Arial" w:cs="Arial"/>
          <w:bCs/>
        </w:rPr>
      </w:pPr>
      <w:r w:rsidRPr="009A4B7C">
        <w:rPr>
          <w:rFonts w:ascii="Arial" w:hAnsi="Arial" w:cs="Arial"/>
          <w:bCs/>
        </w:rPr>
        <w:t>Name: _________________________</w:t>
      </w:r>
      <w:r w:rsidR="009A4B7C">
        <w:rPr>
          <w:rFonts w:ascii="Arial" w:hAnsi="Arial" w:cs="Arial"/>
          <w:bCs/>
        </w:rPr>
        <w:t>___</w:t>
      </w:r>
      <w:r w:rsidR="009A4B7C">
        <w:rPr>
          <w:rFonts w:ascii="Arial" w:hAnsi="Arial" w:cs="Arial"/>
          <w:bCs/>
        </w:rPr>
        <w:tab/>
      </w:r>
      <w:r w:rsidR="009A4B7C">
        <w:rPr>
          <w:rFonts w:ascii="Arial" w:hAnsi="Arial" w:cs="Arial"/>
          <w:bCs/>
        </w:rPr>
        <w:tab/>
      </w:r>
      <w:r w:rsidRPr="009A4B7C">
        <w:rPr>
          <w:rFonts w:ascii="Arial" w:hAnsi="Arial" w:cs="Arial"/>
          <w:bCs/>
        </w:rPr>
        <w:t>Name</w:t>
      </w:r>
      <w:r w:rsidR="00FD757D" w:rsidRPr="009A4B7C">
        <w:rPr>
          <w:rFonts w:ascii="Arial" w:hAnsi="Arial" w:cs="Arial"/>
          <w:bCs/>
        </w:rPr>
        <w:t>:</w:t>
      </w:r>
      <w:r w:rsidR="00F75EB1" w:rsidRPr="009A4B7C">
        <w:rPr>
          <w:rFonts w:ascii="Arial" w:hAnsi="Arial" w:cs="Arial"/>
          <w:bCs/>
        </w:rPr>
        <w:t xml:space="preserve"> </w:t>
      </w:r>
      <w:r w:rsidR="00FD757D" w:rsidRPr="009A4B7C">
        <w:rPr>
          <w:rFonts w:ascii="Arial" w:hAnsi="Arial" w:cs="Arial"/>
          <w:bCs/>
        </w:rPr>
        <w:t>_</w:t>
      </w:r>
      <w:r w:rsidRPr="009A4B7C">
        <w:rPr>
          <w:rFonts w:ascii="Arial" w:hAnsi="Arial" w:cs="Arial"/>
          <w:bCs/>
        </w:rPr>
        <w:t>_______________________</w:t>
      </w:r>
    </w:p>
    <w:p w14:paraId="3287C68F" w14:textId="3F96DA6E" w:rsidR="0041303A" w:rsidRPr="009A4B7C" w:rsidRDefault="00E41EEC" w:rsidP="0041303A">
      <w:pPr>
        <w:rPr>
          <w:rFonts w:ascii="Arial" w:hAnsi="Arial" w:cs="Arial"/>
          <w:bCs/>
        </w:rPr>
      </w:pPr>
      <w:r w:rsidRPr="009A4B7C">
        <w:rPr>
          <w:rFonts w:ascii="Arial" w:hAnsi="Arial" w:cs="Arial"/>
          <w:bCs/>
        </w:rPr>
        <w:t>Signature</w:t>
      </w:r>
      <w:r w:rsidR="006C3B52" w:rsidRPr="009A4B7C">
        <w:rPr>
          <w:rFonts w:ascii="Arial" w:hAnsi="Arial" w:cs="Arial"/>
          <w:bCs/>
        </w:rPr>
        <w:t>: ________________________</w:t>
      </w:r>
      <w:r w:rsidR="009A4B7C">
        <w:rPr>
          <w:rFonts w:ascii="Arial" w:hAnsi="Arial" w:cs="Arial"/>
          <w:bCs/>
        </w:rPr>
        <w:tab/>
      </w:r>
      <w:r w:rsidR="009A4B7C">
        <w:rPr>
          <w:rFonts w:ascii="Arial" w:hAnsi="Arial" w:cs="Arial"/>
          <w:bCs/>
        </w:rPr>
        <w:tab/>
      </w:r>
      <w:r w:rsidRPr="009A4B7C">
        <w:rPr>
          <w:rFonts w:ascii="Arial" w:hAnsi="Arial" w:cs="Arial"/>
          <w:bCs/>
        </w:rPr>
        <w:t>Signature</w:t>
      </w:r>
      <w:r w:rsidR="00F75EB1" w:rsidRPr="009A4B7C">
        <w:rPr>
          <w:rFonts w:ascii="Arial" w:hAnsi="Arial" w:cs="Arial"/>
          <w:bCs/>
        </w:rPr>
        <w:t xml:space="preserve">: </w:t>
      </w:r>
      <w:r w:rsidR="006C3B52" w:rsidRPr="009A4B7C">
        <w:rPr>
          <w:rFonts w:ascii="Arial" w:hAnsi="Arial" w:cs="Arial"/>
          <w:bCs/>
        </w:rPr>
        <w:t>____________________</w:t>
      </w:r>
      <w:r w:rsidRPr="009A4B7C">
        <w:rPr>
          <w:rFonts w:ascii="Arial" w:hAnsi="Arial" w:cs="Arial"/>
          <w:bCs/>
        </w:rPr>
        <w:t>_</w:t>
      </w:r>
    </w:p>
    <w:p w14:paraId="1DD92528" w14:textId="0AE4620A" w:rsidR="0041303A" w:rsidRPr="009A4B7C" w:rsidRDefault="00E41EEC" w:rsidP="0041303A">
      <w:pPr>
        <w:rPr>
          <w:rFonts w:ascii="Arial" w:hAnsi="Arial" w:cs="Arial"/>
          <w:bCs/>
        </w:rPr>
      </w:pPr>
      <w:r w:rsidRPr="009A4B7C">
        <w:rPr>
          <w:rFonts w:ascii="Arial" w:hAnsi="Arial" w:cs="Arial"/>
          <w:bCs/>
        </w:rPr>
        <w:t>Date: _____________________________</w:t>
      </w:r>
      <w:r w:rsidR="009A4B7C">
        <w:rPr>
          <w:rFonts w:ascii="Arial" w:hAnsi="Arial" w:cs="Arial"/>
          <w:bCs/>
        </w:rPr>
        <w:tab/>
      </w:r>
      <w:r w:rsidR="009A4B7C">
        <w:rPr>
          <w:rFonts w:ascii="Arial" w:hAnsi="Arial" w:cs="Arial"/>
          <w:bCs/>
        </w:rPr>
        <w:tab/>
      </w:r>
      <w:r w:rsidRPr="009A4B7C">
        <w:rPr>
          <w:rFonts w:ascii="Arial" w:hAnsi="Arial" w:cs="Arial"/>
          <w:bCs/>
        </w:rPr>
        <w:t>Date:</w:t>
      </w:r>
      <w:r w:rsidR="00F75EB1" w:rsidRPr="009A4B7C">
        <w:rPr>
          <w:rFonts w:ascii="Arial" w:hAnsi="Arial" w:cs="Arial"/>
          <w:bCs/>
        </w:rPr>
        <w:t xml:space="preserve"> </w:t>
      </w:r>
      <w:r w:rsidRPr="009A4B7C">
        <w:rPr>
          <w:rFonts w:ascii="Arial" w:hAnsi="Arial" w:cs="Arial"/>
          <w:bCs/>
        </w:rPr>
        <w:t>________________________</w:t>
      </w:r>
    </w:p>
    <w:p w14:paraId="2E7334C4" w14:textId="77777777" w:rsidR="00E41EEC" w:rsidRPr="009A4B7C" w:rsidRDefault="00E41EEC" w:rsidP="0041303A">
      <w:pPr>
        <w:rPr>
          <w:rFonts w:ascii="Arial" w:hAnsi="Arial" w:cs="Arial"/>
          <w:bCs/>
        </w:rPr>
      </w:pPr>
    </w:p>
    <w:p w14:paraId="14BC16C0" w14:textId="6875C2DA" w:rsidR="0041303A" w:rsidRPr="009A4B7C" w:rsidRDefault="0041303A" w:rsidP="0041303A">
      <w:pPr>
        <w:rPr>
          <w:rFonts w:ascii="Arial" w:hAnsi="Arial" w:cs="Arial"/>
          <w:bCs/>
        </w:rPr>
      </w:pPr>
      <w:r w:rsidRPr="009A4B7C">
        <w:rPr>
          <w:rFonts w:ascii="Arial" w:hAnsi="Arial" w:cs="Arial"/>
          <w:bCs/>
        </w:rPr>
        <w:t xml:space="preserve">Eskom’s </w:t>
      </w:r>
      <w:r w:rsidR="0028758A">
        <w:rPr>
          <w:rFonts w:ascii="Arial" w:hAnsi="Arial" w:cs="Arial"/>
          <w:bCs/>
        </w:rPr>
        <w:t xml:space="preserve">Senior Advisor </w:t>
      </w:r>
      <w:r w:rsidR="007E67A6">
        <w:rPr>
          <w:rFonts w:ascii="Arial" w:hAnsi="Arial" w:cs="Arial"/>
          <w:bCs/>
        </w:rPr>
        <w:t xml:space="preserve">SHEQ </w:t>
      </w:r>
      <w:r w:rsidR="009A4B7C">
        <w:rPr>
          <w:rFonts w:ascii="Arial" w:hAnsi="Arial" w:cs="Arial"/>
          <w:bCs/>
        </w:rPr>
        <w:tab/>
      </w:r>
      <w:r w:rsidR="009A4B7C">
        <w:rPr>
          <w:rFonts w:ascii="Arial" w:hAnsi="Arial" w:cs="Arial"/>
          <w:bCs/>
        </w:rPr>
        <w:tab/>
      </w:r>
      <w:r w:rsidR="009A4B7C">
        <w:rPr>
          <w:rFonts w:ascii="Arial" w:hAnsi="Arial" w:cs="Arial"/>
          <w:bCs/>
        </w:rPr>
        <w:tab/>
      </w:r>
      <w:r w:rsidR="007E67A6">
        <w:rPr>
          <w:rFonts w:ascii="Arial" w:hAnsi="Arial" w:cs="Arial"/>
          <w:bCs/>
        </w:rPr>
        <w:t>Eskom Environmental Health Officer</w:t>
      </w:r>
    </w:p>
    <w:p w14:paraId="0EC18B89" w14:textId="07D76C54" w:rsidR="003914DE" w:rsidRPr="009A4B7C" w:rsidRDefault="0041303A" w:rsidP="0041303A">
      <w:pPr>
        <w:rPr>
          <w:rFonts w:ascii="Arial" w:hAnsi="Arial" w:cs="Arial"/>
          <w:bCs/>
        </w:rPr>
      </w:pPr>
      <w:r w:rsidRPr="009A4B7C">
        <w:rPr>
          <w:rFonts w:ascii="Arial" w:hAnsi="Arial" w:cs="Arial"/>
          <w:bCs/>
        </w:rPr>
        <w:t>Name: __________________________</w:t>
      </w:r>
      <w:r w:rsidR="009A4B7C">
        <w:rPr>
          <w:rFonts w:ascii="Arial" w:hAnsi="Arial" w:cs="Arial"/>
          <w:bCs/>
        </w:rPr>
        <w:tab/>
      </w:r>
      <w:r w:rsidR="009A4B7C">
        <w:rPr>
          <w:rFonts w:ascii="Arial" w:hAnsi="Arial" w:cs="Arial"/>
          <w:bCs/>
        </w:rPr>
        <w:tab/>
      </w:r>
      <w:r w:rsidR="007E67A6">
        <w:rPr>
          <w:rFonts w:ascii="Arial" w:hAnsi="Arial" w:cs="Arial"/>
          <w:bCs/>
        </w:rPr>
        <w:t>Name: ________________________</w:t>
      </w:r>
    </w:p>
    <w:p w14:paraId="3212BAB2" w14:textId="54A1AEED" w:rsidR="008B4558" w:rsidRPr="009A4B7C" w:rsidRDefault="00E41EEC" w:rsidP="0041303A">
      <w:pPr>
        <w:rPr>
          <w:rFonts w:ascii="Arial" w:hAnsi="Arial" w:cs="Arial"/>
          <w:bCs/>
        </w:rPr>
      </w:pPr>
      <w:r w:rsidRPr="009A4B7C">
        <w:rPr>
          <w:rFonts w:ascii="Arial" w:hAnsi="Arial" w:cs="Arial"/>
          <w:bCs/>
        </w:rPr>
        <w:t>Signature</w:t>
      </w:r>
      <w:r w:rsidR="006C3B52" w:rsidRPr="009A4B7C">
        <w:rPr>
          <w:rFonts w:ascii="Arial" w:hAnsi="Arial" w:cs="Arial"/>
          <w:bCs/>
        </w:rPr>
        <w:t>: ____________________</w:t>
      </w:r>
      <w:r w:rsidRPr="009A4B7C">
        <w:rPr>
          <w:rFonts w:ascii="Arial" w:hAnsi="Arial" w:cs="Arial"/>
          <w:bCs/>
        </w:rPr>
        <w:t>___</w:t>
      </w:r>
      <w:r w:rsidR="009A4B7C">
        <w:rPr>
          <w:rFonts w:ascii="Arial" w:hAnsi="Arial" w:cs="Arial"/>
          <w:bCs/>
        </w:rPr>
        <w:tab/>
      </w:r>
      <w:r w:rsidR="009A4B7C">
        <w:rPr>
          <w:rFonts w:ascii="Arial" w:hAnsi="Arial" w:cs="Arial"/>
          <w:bCs/>
        </w:rPr>
        <w:tab/>
      </w:r>
      <w:r w:rsidR="007E67A6">
        <w:rPr>
          <w:rFonts w:ascii="Arial" w:hAnsi="Arial" w:cs="Arial"/>
          <w:bCs/>
        </w:rPr>
        <w:t>Signature: ______________________</w:t>
      </w:r>
    </w:p>
    <w:p w14:paraId="139113C9" w14:textId="57ADAEBA" w:rsidR="008B4558" w:rsidRPr="009A4B7C" w:rsidRDefault="00E41EEC" w:rsidP="0041303A">
      <w:pPr>
        <w:rPr>
          <w:rFonts w:ascii="Arial" w:hAnsi="Arial" w:cs="Arial"/>
          <w:bCs/>
        </w:rPr>
      </w:pPr>
      <w:r w:rsidRPr="009A4B7C">
        <w:rPr>
          <w:rFonts w:ascii="Arial" w:hAnsi="Arial" w:cs="Arial"/>
          <w:bCs/>
        </w:rPr>
        <w:t>Date: ___________________________</w:t>
      </w:r>
      <w:r w:rsidR="009A4B7C">
        <w:rPr>
          <w:rFonts w:ascii="Arial" w:hAnsi="Arial" w:cs="Arial"/>
          <w:bCs/>
        </w:rPr>
        <w:tab/>
      </w:r>
      <w:r w:rsidR="009A4B7C">
        <w:rPr>
          <w:rFonts w:ascii="Arial" w:hAnsi="Arial" w:cs="Arial"/>
          <w:bCs/>
        </w:rPr>
        <w:tab/>
      </w:r>
      <w:r w:rsidR="007E67A6">
        <w:rPr>
          <w:rFonts w:ascii="Arial" w:hAnsi="Arial" w:cs="Arial"/>
          <w:bCs/>
        </w:rPr>
        <w:t>Date: __________________________</w:t>
      </w:r>
    </w:p>
    <w:p w14:paraId="3FB0C6AF" w14:textId="77777777" w:rsidR="008B4558" w:rsidRPr="00F75EB1" w:rsidRDefault="00CD3DDD" w:rsidP="00CD3DDD">
      <w:pPr>
        <w:tabs>
          <w:tab w:val="left" w:pos="5400"/>
        </w:tabs>
        <w:rPr>
          <w:rFonts w:ascii="Arial" w:hAnsi="Arial" w:cs="Arial"/>
          <w:bCs/>
          <w:i/>
          <w:iCs/>
        </w:rPr>
      </w:pPr>
      <w:r w:rsidRPr="00F75EB1">
        <w:rPr>
          <w:rFonts w:ascii="Arial" w:hAnsi="Arial" w:cs="Arial"/>
          <w:bCs/>
          <w:i/>
          <w:iCs/>
        </w:rPr>
        <w:tab/>
      </w:r>
    </w:p>
    <w:p w14:paraId="3C36D35E" w14:textId="14ADFF0C" w:rsidR="00A96254" w:rsidRDefault="00A96254" w:rsidP="008B4558">
      <w:pPr>
        <w:rPr>
          <w:rFonts w:ascii="Arial" w:hAnsi="Arial" w:cs="Arial"/>
          <w:bCs/>
        </w:rPr>
      </w:pPr>
    </w:p>
    <w:p w14:paraId="1FD5FAA3" w14:textId="77777777" w:rsidR="00A0297D" w:rsidRPr="00F75EB1" w:rsidRDefault="00A0297D" w:rsidP="0041303A">
      <w:pPr>
        <w:rPr>
          <w:rFonts w:ascii="Arial" w:hAnsi="Arial" w:cs="Arial"/>
          <w:bCs/>
          <w:i/>
        </w:rPr>
      </w:pPr>
    </w:p>
    <w:p w14:paraId="39894977" w14:textId="77777777" w:rsidR="00250F50" w:rsidRDefault="00250F50" w:rsidP="0019541E">
      <w:pPr>
        <w:keepNext/>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line="240" w:lineRule="auto"/>
        <w:rPr>
          <w:rFonts w:ascii="Arial" w:eastAsia="Times New Roman" w:hAnsi="Arial" w:cs="Arial"/>
          <w:b/>
          <w:lang w:val="en-GB"/>
        </w:rPr>
      </w:pPr>
    </w:p>
    <w:p w14:paraId="13064C18" w14:textId="616E2DF7" w:rsidR="0019541E" w:rsidRPr="00835DE4" w:rsidRDefault="0019541E" w:rsidP="00BC638A">
      <w:pPr>
        <w:keepNext/>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line="240" w:lineRule="auto"/>
        <w:rPr>
          <w:rFonts w:ascii="Arial" w:eastAsia="Times New Roman" w:hAnsi="Arial" w:cs="Arial"/>
          <w:b/>
          <w:lang w:val="en-GB"/>
        </w:rPr>
      </w:pPr>
      <w:r w:rsidRPr="00F75EB1">
        <w:rPr>
          <w:rFonts w:ascii="Arial" w:eastAsia="Times New Roman" w:hAnsi="Arial" w:cs="Arial"/>
          <w:b/>
          <w:lang w:val="en-GB"/>
        </w:rPr>
        <w:t>Content</w:t>
      </w:r>
      <w:bookmarkStart w:id="0" w:name="_TOCPageStart"/>
      <w:bookmarkEnd w:id="0"/>
      <w:r w:rsidR="00D53EF2">
        <w:rPr>
          <w:rFonts w:ascii="Arial" w:eastAsia="Times New Roman" w:hAnsi="Arial" w:cs="Arial"/>
          <w:b/>
          <w:lang w:val="en-GB"/>
        </w:rPr>
        <w:t xml:space="preserve">                                                                                                                           Page</w:t>
      </w:r>
    </w:p>
    <w:p w14:paraId="396894C3" w14:textId="3416B71E" w:rsidR="0069546E" w:rsidRDefault="0019541E">
      <w:pPr>
        <w:pStyle w:val="TOC1"/>
        <w:tabs>
          <w:tab w:val="left" w:pos="440"/>
          <w:tab w:val="right" w:leader="dot" w:pos="9016"/>
        </w:tabs>
        <w:rPr>
          <w:rFonts w:eastAsiaTheme="minorEastAsia"/>
          <w:noProof/>
          <w:lang w:eastAsia="en-ZA"/>
        </w:rPr>
      </w:pPr>
      <w:r w:rsidRPr="00F151EB">
        <w:rPr>
          <w:rFonts w:ascii="Arial" w:eastAsia="Times New Roman" w:hAnsi="Arial" w:cs="Arial"/>
          <w:lang w:val="en-GB"/>
        </w:rPr>
        <w:fldChar w:fldCharType="begin"/>
      </w:r>
      <w:r w:rsidRPr="00F75EB1">
        <w:rPr>
          <w:rFonts w:ascii="Arial" w:eastAsia="Times New Roman" w:hAnsi="Arial" w:cs="Arial"/>
          <w:lang w:val="en-GB"/>
        </w:rPr>
        <w:instrText xml:space="preserve"> TOC \h \z \t  "Heading 1,1,Heading 2,2,Heading 3,3,Appendix 1,1,Title Left,1" \* MERGEFORMAT </w:instrText>
      </w:r>
      <w:r w:rsidRPr="00F151EB">
        <w:rPr>
          <w:rFonts w:ascii="Arial" w:eastAsia="Times New Roman" w:hAnsi="Arial" w:cs="Arial"/>
          <w:lang w:val="en-GB"/>
        </w:rPr>
        <w:fldChar w:fldCharType="separate"/>
      </w:r>
      <w:hyperlink w:anchor="_Toc169705715" w:history="1">
        <w:r w:rsidR="0069546E" w:rsidRPr="00331F0C">
          <w:rPr>
            <w:rStyle w:val="Hyperlink"/>
            <w:rFonts w:ascii="Arial" w:eastAsia="Times New Roman" w:hAnsi="Arial" w:cs="Arial"/>
            <w:noProof/>
            <w:lang w:val="en-GB"/>
          </w:rPr>
          <w:t>1.</w:t>
        </w:r>
        <w:r w:rsidR="0069546E">
          <w:rPr>
            <w:rFonts w:eastAsiaTheme="minorEastAsia"/>
            <w:noProof/>
            <w:lang w:eastAsia="en-ZA"/>
          </w:rPr>
          <w:tab/>
        </w:r>
        <w:r w:rsidR="0069546E" w:rsidRPr="00331F0C">
          <w:rPr>
            <w:rStyle w:val="Hyperlink"/>
            <w:rFonts w:ascii="Arial" w:eastAsia="Times New Roman" w:hAnsi="Arial" w:cs="Arial"/>
            <w:noProof/>
            <w:lang w:val="en-GB"/>
          </w:rPr>
          <w:t>Introduction</w:t>
        </w:r>
        <w:r w:rsidR="0069546E">
          <w:rPr>
            <w:noProof/>
            <w:webHidden/>
          </w:rPr>
          <w:tab/>
        </w:r>
        <w:r w:rsidR="0069546E">
          <w:rPr>
            <w:noProof/>
            <w:webHidden/>
          </w:rPr>
          <w:fldChar w:fldCharType="begin"/>
        </w:r>
        <w:r w:rsidR="0069546E">
          <w:rPr>
            <w:noProof/>
            <w:webHidden/>
          </w:rPr>
          <w:instrText xml:space="preserve"> PAGEREF _Toc169705715 \h </w:instrText>
        </w:r>
        <w:r w:rsidR="0069546E">
          <w:rPr>
            <w:noProof/>
            <w:webHidden/>
          </w:rPr>
        </w:r>
        <w:r w:rsidR="0069546E">
          <w:rPr>
            <w:noProof/>
            <w:webHidden/>
          </w:rPr>
          <w:fldChar w:fldCharType="separate"/>
        </w:r>
        <w:r w:rsidR="0069546E">
          <w:rPr>
            <w:noProof/>
            <w:webHidden/>
          </w:rPr>
          <w:t>4</w:t>
        </w:r>
        <w:r w:rsidR="0069546E">
          <w:rPr>
            <w:noProof/>
            <w:webHidden/>
          </w:rPr>
          <w:fldChar w:fldCharType="end"/>
        </w:r>
      </w:hyperlink>
    </w:p>
    <w:p w14:paraId="7C1FD613" w14:textId="69F1CD35" w:rsidR="0069546E" w:rsidRDefault="0069546E">
      <w:pPr>
        <w:pStyle w:val="TOC1"/>
        <w:tabs>
          <w:tab w:val="left" w:pos="440"/>
          <w:tab w:val="right" w:leader="dot" w:pos="9016"/>
        </w:tabs>
        <w:rPr>
          <w:rFonts w:eastAsiaTheme="minorEastAsia"/>
          <w:noProof/>
          <w:lang w:eastAsia="en-ZA"/>
        </w:rPr>
      </w:pPr>
      <w:hyperlink w:anchor="_Toc169705716" w:history="1">
        <w:r w:rsidRPr="00331F0C">
          <w:rPr>
            <w:rStyle w:val="Hyperlink"/>
            <w:rFonts w:ascii="Arial" w:eastAsia="Times New Roman" w:hAnsi="Arial" w:cs="Arial"/>
            <w:noProof/>
            <w:lang w:val="en-GB"/>
          </w:rPr>
          <w:t>2.</w:t>
        </w:r>
        <w:r>
          <w:rPr>
            <w:rFonts w:eastAsiaTheme="minorEastAsia"/>
            <w:noProof/>
            <w:lang w:eastAsia="en-ZA"/>
          </w:rPr>
          <w:tab/>
        </w:r>
        <w:r w:rsidRPr="00331F0C">
          <w:rPr>
            <w:rStyle w:val="Hyperlink"/>
            <w:rFonts w:ascii="Arial" w:eastAsia="Times New Roman" w:hAnsi="Arial" w:cs="Arial"/>
            <w:noProof/>
            <w:lang w:val="en-GB"/>
          </w:rPr>
          <w:t>Supporting Clauses</w:t>
        </w:r>
        <w:r>
          <w:rPr>
            <w:noProof/>
            <w:webHidden/>
          </w:rPr>
          <w:tab/>
        </w:r>
        <w:r>
          <w:rPr>
            <w:noProof/>
            <w:webHidden/>
          </w:rPr>
          <w:fldChar w:fldCharType="begin"/>
        </w:r>
        <w:r>
          <w:rPr>
            <w:noProof/>
            <w:webHidden/>
          </w:rPr>
          <w:instrText xml:space="preserve"> PAGEREF _Toc169705716 \h </w:instrText>
        </w:r>
        <w:r>
          <w:rPr>
            <w:noProof/>
            <w:webHidden/>
          </w:rPr>
        </w:r>
        <w:r>
          <w:rPr>
            <w:noProof/>
            <w:webHidden/>
          </w:rPr>
          <w:fldChar w:fldCharType="separate"/>
        </w:r>
        <w:r>
          <w:rPr>
            <w:noProof/>
            <w:webHidden/>
          </w:rPr>
          <w:t>5</w:t>
        </w:r>
        <w:r>
          <w:rPr>
            <w:noProof/>
            <w:webHidden/>
          </w:rPr>
          <w:fldChar w:fldCharType="end"/>
        </w:r>
      </w:hyperlink>
    </w:p>
    <w:p w14:paraId="6C64A3EA" w14:textId="72571671" w:rsidR="0069546E" w:rsidRDefault="0069546E">
      <w:pPr>
        <w:pStyle w:val="TOC2"/>
        <w:tabs>
          <w:tab w:val="right" w:leader="dot" w:pos="9016"/>
        </w:tabs>
        <w:rPr>
          <w:rFonts w:eastAsiaTheme="minorEastAsia"/>
          <w:noProof/>
          <w:lang w:eastAsia="en-ZA"/>
        </w:rPr>
      </w:pPr>
      <w:hyperlink w:anchor="_Toc169705717" w:history="1">
        <w:r w:rsidRPr="00331F0C">
          <w:rPr>
            <w:rStyle w:val="Hyperlink"/>
            <w:rFonts w:ascii="Arial" w:eastAsia="Times New Roman" w:hAnsi="Arial" w:cs="Arial"/>
            <w:noProof/>
            <w:lang w:val="en-GB"/>
          </w:rPr>
          <w:t>2.1 Scope</w:t>
        </w:r>
        <w:r>
          <w:rPr>
            <w:noProof/>
            <w:webHidden/>
          </w:rPr>
          <w:tab/>
        </w:r>
        <w:r>
          <w:rPr>
            <w:noProof/>
            <w:webHidden/>
          </w:rPr>
          <w:fldChar w:fldCharType="begin"/>
        </w:r>
        <w:r>
          <w:rPr>
            <w:noProof/>
            <w:webHidden/>
          </w:rPr>
          <w:instrText xml:space="preserve"> PAGEREF _Toc169705717 \h </w:instrText>
        </w:r>
        <w:r>
          <w:rPr>
            <w:noProof/>
            <w:webHidden/>
          </w:rPr>
        </w:r>
        <w:r>
          <w:rPr>
            <w:noProof/>
            <w:webHidden/>
          </w:rPr>
          <w:fldChar w:fldCharType="separate"/>
        </w:r>
        <w:r>
          <w:rPr>
            <w:noProof/>
            <w:webHidden/>
          </w:rPr>
          <w:t>5</w:t>
        </w:r>
        <w:r>
          <w:rPr>
            <w:noProof/>
            <w:webHidden/>
          </w:rPr>
          <w:fldChar w:fldCharType="end"/>
        </w:r>
      </w:hyperlink>
    </w:p>
    <w:p w14:paraId="6BF14283" w14:textId="5661AA2E" w:rsidR="0069546E" w:rsidRDefault="0069546E">
      <w:pPr>
        <w:pStyle w:val="TOC3"/>
        <w:tabs>
          <w:tab w:val="right" w:leader="dot" w:pos="9016"/>
        </w:tabs>
        <w:rPr>
          <w:rFonts w:eastAsiaTheme="minorEastAsia"/>
          <w:noProof/>
          <w:lang w:eastAsia="en-ZA"/>
        </w:rPr>
      </w:pPr>
      <w:hyperlink w:anchor="_Toc169705718" w:history="1">
        <w:r w:rsidRPr="00331F0C">
          <w:rPr>
            <w:rStyle w:val="Hyperlink"/>
            <w:rFonts w:ascii="Arial" w:eastAsia="Times New Roman" w:hAnsi="Arial" w:cs="Arial"/>
            <w:noProof/>
            <w:lang w:val="en-GB"/>
          </w:rPr>
          <w:t>2.1.1 Purpose</w:t>
        </w:r>
        <w:r>
          <w:rPr>
            <w:noProof/>
            <w:webHidden/>
          </w:rPr>
          <w:tab/>
        </w:r>
        <w:r>
          <w:rPr>
            <w:noProof/>
            <w:webHidden/>
          </w:rPr>
          <w:fldChar w:fldCharType="begin"/>
        </w:r>
        <w:r>
          <w:rPr>
            <w:noProof/>
            <w:webHidden/>
          </w:rPr>
          <w:instrText xml:space="preserve"> PAGEREF _Toc169705718 \h </w:instrText>
        </w:r>
        <w:r>
          <w:rPr>
            <w:noProof/>
            <w:webHidden/>
          </w:rPr>
        </w:r>
        <w:r>
          <w:rPr>
            <w:noProof/>
            <w:webHidden/>
          </w:rPr>
          <w:fldChar w:fldCharType="separate"/>
        </w:r>
        <w:r>
          <w:rPr>
            <w:noProof/>
            <w:webHidden/>
          </w:rPr>
          <w:t>5</w:t>
        </w:r>
        <w:r>
          <w:rPr>
            <w:noProof/>
            <w:webHidden/>
          </w:rPr>
          <w:fldChar w:fldCharType="end"/>
        </w:r>
      </w:hyperlink>
    </w:p>
    <w:p w14:paraId="21919B32" w14:textId="77335A4F" w:rsidR="0069546E" w:rsidRDefault="0069546E">
      <w:pPr>
        <w:pStyle w:val="TOC3"/>
        <w:tabs>
          <w:tab w:val="right" w:leader="dot" w:pos="9016"/>
        </w:tabs>
        <w:rPr>
          <w:rFonts w:eastAsiaTheme="minorEastAsia"/>
          <w:noProof/>
          <w:lang w:eastAsia="en-ZA"/>
        </w:rPr>
      </w:pPr>
      <w:hyperlink w:anchor="_Toc169705719" w:history="1">
        <w:r w:rsidRPr="00331F0C">
          <w:rPr>
            <w:rStyle w:val="Hyperlink"/>
            <w:rFonts w:ascii="Arial" w:eastAsia="Times New Roman" w:hAnsi="Arial" w:cs="Arial"/>
            <w:noProof/>
            <w:lang w:val="en-GB"/>
          </w:rPr>
          <w:t>2.1.2 Applicability</w:t>
        </w:r>
        <w:r>
          <w:rPr>
            <w:noProof/>
            <w:webHidden/>
          </w:rPr>
          <w:tab/>
        </w:r>
        <w:r>
          <w:rPr>
            <w:noProof/>
            <w:webHidden/>
          </w:rPr>
          <w:fldChar w:fldCharType="begin"/>
        </w:r>
        <w:r>
          <w:rPr>
            <w:noProof/>
            <w:webHidden/>
          </w:rPr>
          <w:instrText xml:space="preserve"> PAGEREF _Toc169705719 \h </w:instrText>
        </w:r>
        <w:r>
          <w:rPr>
            <w:noProof/>
            <w:webHidden/>
          </w:rPr>
        </w:r>
        <w:r>
          <w:rPr>
            <w:noProof/>
            <w:webHidden/>
          </w:rPr>
          <w:fldChar w:fldCharType="separate"/>
        </w:r>
        <w:r>
          <w:rPr>
            <w:noProof/>
            <w:webHidden/>
          </w:rPr>
          <w:t>5</w:t>
        </w:r>
        <w:r>
          <w:rPr>
            <w:noProof/>
            <w:webHidden/>
          </w:rPr>
          <w:fldChar w:fldCharType="end"/>
        </w:r>
      </w:hyperlink>
    </w:p>
    <w:p w14:paraId="69FB8D86" w14:textId="56E7BC89" w:rsidR="0069546E" w:rsidRDefault="0069546E">
      <w:pPr>
        <w:pStyle w:val="TOC2"/>
        <w:tabs>
          <w:tab w:val="right" w:leader="dot" w:pos="9016"/>
        </w:tabs>
        <w:rPr>
          <w:rFonts w:eastAsiaTheme="minorEastAsia"/>
          <w:noProof/>
          <w:lang w:eastAsia="en-ZA"/>
        </w:rPr>
      </w:pPr>
      <w:hyperlink w:anchor="_Toc169705720" w:history="1">
        <w:r w:rsidRPr="00331F0C">
          <w:rPr>
            <w:rStyle w:val="Hyperlink"/>
            <w:rFonts w:ascii="Arial" w:eastAsia="Times New Roman" w:hAnsi="Arial" w:cs="Arial"/>
            <w:noProof/>
            <w:lang w:val="en-GB"/>
          </w:rPr>
          <w:t>2.2 Normative/Informative References</w:t>
        </w:r>
        <w:r>
          <w:rPr>
            <w:noProof/>
            <w:webHidden/>
          </w:rPr>
          <w:tab/>
        </w:r>
        <w:r>
          <w:rPr>
            <w:noProof/>
            <w:webHidden/>
          </w:rPr>
          <w:fldChar w:fldCharType="begin"/>
        </w:r>
        <w:r>
          <w:rPr>
            <w:noProof/>
            <w:webHidden/>
          </w:rPr>
          <w:instrText xml:space="preserve"> PAGEREF _Toc169705720 \h </w:instrText>
        </w:r>
        <w:r>
          <w:rPr>
            <w:noProof/>
            <w:webHidden/>
          </w:rPr>
        </w:r>
        <w:r>
          <w:rPr>
            <w:noProof/>
            <w:webHidden/>
          </w:rPr>
          <w:fldChar w:fldCharType="separate"/>
        </w:r>
        <w:r>
          <w:rPr>
            <w:noProof/>
            <w:webHidden/>
          </w:rPr>
          <w:t>5</w:t>
        </w:r>
        <w:r>
          <w:rPr>
            <w:noProof/>
            <w:webHidden/>
          </w:rPr>
          <w:fldChar w:fldCharType="end"/>
        </w:r>
      </w:hyperlink>
    </w:p>
    <w:p w14:paraId="72714F01" w14:textId="45257114" w:rsidR="0069546E" w:rsidRDefault="0069546E">
      <w:pPr>
        <w:pStyle w:val="TOC3"/>
        <w:tabs>
          <w:tab w:val="right" w:leader="dot" w:pos="9016"/>
        </w:tabs>
        <w:rPr>
          <w:rFonts w:eastAsiaTheme="minorEastAsia"/>
          <w:noProof/>
          <w:lang w:eastAsia="en-ZA"/>
        </w:rPr>
      </w:pPr>
      <w:hyperlink w:anchor="_Toc169705721" w:history="1">
        <w:r w:rsidRPr="00331F0C">
          <w:rPr>
            <w:rStyle w:val="Hyperlink"/>
            <w:rFonts w:ascii="Arial" w:eastAsia="Times New Roman" w:hAnsi="Arial" w:cs="Arial"/>
            <w:noProof/>
            <w:lang w:val="en-GB"/>
          </w:rPr>
          <w:t>2.2.1 Normative</w:t>
        </w:r>
        <w:r>
          <w:rPr>
            <w:noProof/>
            <w:webHidden/>
          </w:rPr>
          <w:tab/>
        </w:r>
        <w:r>
          <w:rPr>
            <w:noProof/>
            <w:webHidden/>
          </w:rPr>
          <w:fldChar w:fldCharType="begin"/>
        </w:r>
        <w:r>
          <w:rPr>
            <w:noProof/>
            <w:webHidden/>
          </w:rPr>
          <w:instrText xml:space="preserve"> PAGEREF _Toc169705721 \h </w:instrText>
        </w:r>
        <w:r>
          <w:rPr>
            <w:noProof/>
            <w:webHidden/>
          </w:rPr>
        </w:r>
        <w:r>
          <w:rPr>
            <w:noProof/>
            <w:webHidden/>
          </w:rPr>
          <w:fldChar w:fldCharType="separate"/>
        </w:r>
        <w:r>
          <w:rPr>
            <w:noProof/>
            <w:webHidden/>
          </w:rPr>
          <w:t>5</w:t>
        </w:r>
        <w:r>
          <w:rPr>
            <w:noProof/>
            <w:webHidden/>
          </w:rPr>
          <w:fldChar w:fldCharType="end"/>
        </w:r>
      </w:hyperlink>
    </w:p>
    <w:p w14:paraId="7FF0C6D4" w14:textId="620EE1D5" w:rsidR="0069546E" w:rsidRDefault="0069546E">
      <w:pPr>
        <w:pStyle w:val="TOC3"/>
        <w:tabs>
          <w:tab w:val="right" w:leader="dot" w:pos="9016"/>
        </w:tabs>
        <w:rPr>
          <w:rFonts w:eastAsiaTheme="minorEastAsia"/>
          <w:noProof/>
          <w:lang w:eastAsia="en-ZA"/>
        </w:rPr>
      </w:pPr>
      <w:hyperlink w:anchor="_Toc169705722" w:history="1">
        <w:r w:rsidRPr="00331F0C">
          <w:rPr>
            <w:rStyle w:val="Hyperlink"/>
            <w:rFonts w:ascii="Arial" w:eastAsia="Times New Roman" w:hAnsi="Arial" w:cs="Arial"/>
            <w:noProof/>
            <w:lang w:val="en-GB"/>
          </w:rPr>
          <w:t>2.2.2 Informative</w:t>
        </w:r>
        <w:r>
          <w:rPr>
            <w:noProof/>
            <w:webHidden/>
          </w:rPr>
          <w:tab/>
        </w:r>
        <w:r>
          <w:rPr>
            <w:noProof/>
            <w:webHidden/>
          </w:rPr>
          <w:fldChar w:fldCharType="begin"/>
        </w:r>
        <w:r>
          <w:rPr>
            <w:noProof/>
            <w:webHidden/>
          </w:rPr>
          <w:instrText xml:space="preserve"> PAGEREF _Toc169705722 \h </w:instrText>
        </w:r>
        <w:r>
          <w:rPr>
            <w:noProof/>
            <w:webHidden/>
          </w:rPr>
        </w:r>
        <w:r>
          <w:rPr>
            <w:noProof/>
            <w:webHidden/>
          </w:rPr>
          <w:fldChar w:fldCharType="separate"/>
        </w:r>
        <w:r>
          <w:rPr>
            <w:noProof/>
            <w:webHidden/>
          </w:rPr>
          <w:t>6</w:t>
        </w:r>
        <w:r>
          <w:rPr>
            <w:noProof/>
            <w:webHidden/>
          </w:rPr>
          <w:fldChar w:fldCharType="end"/>
        </w:r>
      </w:hyperlink>
    </w:p>
    <w:p w14:paraId="5308C1C1" w14:textId="676B38FF" w:rsidR="0069546E" w:rsidRDefault="0069546E">
      <w:pPr>
        <w:pStyle w:val="TOC2"/>
        <w:tabs>
          <w:tab w:val="right" w:leader="dot" w:pos="9016"/>
        </w:tabs>
        <w:rPr>
          <w:rFonts w:eastAsiaTheme="minorEastAsia"/>
          <w:noProof/>
          <w:lang w:eastAsia="en-ZA"/>
        </w:rPr>
      </w:pPr>
      <w:hyperlink w:anchor="_Toc169705723" w:history="1">
        <w:r w:rsidRPr="00331F0C">
          <w:rPr>
            <w:rStyle w:val="Hyperlink"/>
            <w:rFonts w:ascii="Arial" w:eastAsia="Times New Roman" w:hAnsi="Arial" w:cs="Arial"/>
            <w:noProof/>
            <w:lang w:val="en-GB"/>
          </w:rPr>
          <w:t>2.3 Definitions</w:t>
        </w:r>
        <w:r>
          <w:rPr>
            <w:noProof/>
            <w:webHidden/>
          </w:rPr>
          <w:tab/>
        </w:r>
        <w:r>
          <w:rPr>
            <w:noProof/>
            <w:webHidden/>
          </w:rPr>
          <w:fldChar w:fldCharType="begin"/>
        </w:r>
        <w:r>
          <w:rPr>
            <w:noProof/>
            <w:webHidden/>
          </w:rPr>
          <w:instrText xml:space="preserve"> PAGEREF _Toc169705723 \h </w:instrText>
        </w:r>
        <w:r>
          <w:rPr>
            <w:noProof/>
            <w:webHidden/>
          </w:rPr>
        </w:r>
        <w:r>
          <w:rPr>
            <w:noProof/>
            <w:webHidden/>
          </w:rPr>
          <w:fldChar w:fldCharType="separate"/>
        </w:r>
        <w:r>
          <w:rPr>
            <w:noProof/>
            <w:webHidden/>
          </w:rPr>
          <w:t>7</w:t>
        </w:r>
        <w:r>
          <w:rPr>
            <w:noProof/>
            <w:webHidden/>
          </w:rPr>
          <w:fldChar w:fldCharType="end"/>
        </w:r>
      </w:hyperlink>
    </w:p>
    <w:p w14:paraId="11FDE401" w14:textId="7F14D9BE" w:rsidR="0069546E" w:rsidRDefault="0069546E">
      <w:pPr>
        <w:pStyle w:val="TOC2"/>
        <w:tabs>
          <w:tab w:val="right" w:leader="dot" w:pos="9016"/>
        </w:tabs>
        <w:rPr>
          <w:rFonts w:eastAsiaTheme="minorEastAsia"/>
          <w:noProof/>
          <w:lang w:eastAsia="en-ZA"/>
        </w:rPr>
      </w:pPr>
      <w:hyperlink w:anchor="_Toc169705724" w:history="1">
        <w:r w:rsidRPr="00331F0C">
          <w:rPr>
            <w:rStyle w:val="Hyperlink"/>
            <w:rFonts w:ascii="Arial" w:eastAsia="Times New Roman" w:hAnsi="Arial" w:cs="Arial"/>
            <w:noProof/>
            <w:lang w:val="en-GB"/>
          </w:rPr>
          <w:t>2.4 Abbreviations</w:t>
        </w:r>
        <w:r>
          <w:rPr>
            <w:noProof/>
            <w:webHidden/>
          </w:rPr>
          <w:tab/>
        </w:r>
        <w:r>
          <w:rPr>
            <w:noProof/>
            <w:webHidden/>
          </w:rPr>
          <w:fldChar w:fldCharType="begin"/>
        </w:r>
        <w:r>
          <w:rPr>
            <w:noProof/>
            <w:webHidden/>
          </w:rPr>
          <w:instrText xml:space="preserve"> PAGEREF _Toc169705724 \h </w:instrText>
        </w:r>
        <w:r>
          <w:rPr>
            <w:noProof/>
            <w:webHidden/>
          </w:rPr>
        </w:r>
        <w:r>
          <w:rPr>
            <w:noProof/>
            <w:webHidden/>
          </w:rPr>
          <w:fldChar w:fldCharType="separate"/>
        </w:r>
        <w:r>
          <w:rPr>
            <w:noProof/>
            <w:webHidden/>
          </w:rPr>
          <w:t>8</w:t>
        </w:r>
        <w:r>
          <w:rPr>
            <w:noProof/>
            <w:webHidden/>
          </w:rPr>
          <w:fldChar w:fldCharType="end"/>
        </w:r>
      </w:hyperlink>
    </w:p>
    <w:p w14:paraId="5420BA80" w14:textId="68F6C4AA" w:rsidR="0069546E" w:rsidRDefault="0069546E">
      <w:pPr>
        <w:pStyle w:val="TOC2"/>
        <w:tabs>
          <w:tab w:val="right" w:leader="dot" w:pos="9016"/>
        </w:tabs>
        <w:rPr>
          <w:rFonts w:eastAsiaTheme="minorEastAsia"/>
          <w:noProof/>
          <w:lang w:eastAsia="en-ZA"/>
        </w:rPr>
      </w:pPr>
      <w:hyperlink w:anchor="_Toc169705725" w:history="1">
        <w:r w:rsidRPr="00331F0C">
          <w:rPr>
            <w:rStyle w:val="Hyperlink"/>
            <w:rFonts w:ascii="Arial" w:eastAsia="Times New Roman" w:hAnsi="Arial" w:cs="Arial"/>
            <w:noProof/>
            <w:lang w:val="en-GB"/>
          </w:rPr>
          <w:t>2.5 Roles and Responsibilities</w:t>
        </w:r>
        <w:r>
          <w:rPr>
            <w:noProof/>
            <w:webHidden/>
          </w:rPr>
          <w:tab/>
        </w:r>
        <w:r>
          <w:rPr>
            <w:noProof/>
            <w:webHidden/>
          </w:rPr>
          <w:fldChar w:fldCharType="begin"/>
        </w:r>
        <w:r>
          <w:rPr>
            <w:noProof/>
            <w:webHidden/>
          </w:rPr>
          <w:instrText xml:space="preserve"> PAGEREF _Toc169705725 \h </w:instrText>
        </w:r>
        <w:r>
          <w:rPr>
            <w:noProof/>
            <w:webHidden/>
          </w:rPr>
        </w:r>
        <w:r>
          <w:rPr>
            <w:noProof/>
            <w:webHidden/>
          </w:rPr>
          <w:fldChar w:fldCharType="separate"/>
        </w:r>
        <w:r>
          <w:rPr>
            <w:noProof/>
            <w:webHidden/>
          </w:rPr>
          <w:t>9</w:t>
        </w:r>
        <w:r>
          <w:rPr>
            <w:noProof/>
            <w:webHidden/>
          </w:rPr>
          <w:fldChar w:fldCharType="end"/>
        </w:r>
      </w:hyperlink>
    </w:p>
    <w:p w14:paraId="069FACED" w14:textId="3FB5DF4D" w:rsidR="0069546E" w:rsidRDefault="0069546E">
      <w:pPr>
        <w:pStyle w:val="TOC3"/>
        <w:tabs>
          <w:tab w:val="right" w:leader="dot" w:pos="9016"/>
        </w:tabs>
        <w:rPr>
          <w:rFonts w:eastAsiaTheme="minorEastAsia"/>
          <w:noProof/>
          <w:lang w:eastAsia="en-ZA"/>
        </w:rPr>
      </w:pPr>
      <w:hyperlink w:anchor="_Toc169705726" w:history="1">
        <w:r w:rsidRPr="00331F0C">
          <w:rPr>
            <w:rStyle w:val="Hyperlink"/>
            <w:rFonts w:ascii="Arial" w:eastAsia="Times New Roman" w:hAnsi="Arial" w:cs="Arial"/>
            <w:noProof/>
            <w:lang w:val="en-GB"/>
          </w:rPr>
          <w:t>2.5.1 Appointed contractors and sub- contractors</w:t>
        </w:r>
        <w:r>
          <w:rPr>
            <w:noProof/>
            <w:webHidden/>
          </w:rPr>
          <w:tab/>
        </w:r>
        <w:r>
          <w:rPr>
            <w:noProof/>
            <w:webHidden/>
          </w:rPr>
          <w:fldChar w:fldCharType="begin"/>
        </w:r>
        <w:r>
          <w:rPr>
            <w:noProof/>
            <w:webHidden/>
          </w:rPr>
          <w:instrText xml:space="preserve"> PAGEREF _Toc169705726 \h </w:instrText>
        </w:r>
        <w:r>
          <w:rPr>
            <w:noProof/>
            <w:webHidden/>
          </w:rPr>
        </w:r>
        <w:r>
          <w:rPr>
            <w:noProof/>
            <w:webHidden/>
          </w:rPr>
          <w:fldChar w:fldCharType="separate"/>
        </w:r>
        <w:r>
          <w:rPr>
            <w:noProof/>
            <w:webHidden/>
          </w:rPr>
          <w:t>9</w:t>
        </w:r>
        <w:r>
          <w:rPr>
            <w:noProof/>
            <w:webHidden/>
          </w:rPr>
          <w:fldChar w:fldCharType="end"/>
        </w:r>
      </w:hyperlink>
    </w:p>
    <w:p w14:paraId="36B9AD35" w14:textId="1C43E4C2" w:rsidR="0069546E" w:rsidRDefault="0069546E">
      <w:pPr>
        <w:pStyle w:val="TOC3"/>
        <w:tabs>
          <w:tab w:val="right" w:leader="dot" w:pos="9016"/>
        </w:tabs>
        <w:rPr>
          <w:rFonts w:eastAsiaTheme="minorEastAsia"/>
          <w:noProof/>
          <w:lang w:eastAsia="en-ZA"/>
        </w:rPr>
      </w:pPr>
      <w:hyperlink w:anchor="_Toc169705727" w:history="1">
        <w:r w:rsidRPr="00331F0C">
          <w:rPr>
            <w:rStyle w:val="Hyperlink"/>
            <w:rFonts w:ascii="Arial" w:eastAsia="Times New Roman" w:hAnsi="Arial" w:cs="Arial"/>
            <w:noProof/>
            <w:lang w:val="en-GB"/>
          </w:rPr>
          <w:t>2.5.2 Site Managers</w:t>
        </w:r>
        <w:r>
          <w:rPr>
            <w:noProof/>
            <w:webHidden/>
          </w:rPr>
          <w:tab/>
        </w:r>
        <w:r>
          <w:rPr>
            <w:noProof/>
            <w:webHidden/>
          </w:rPr>
          <w:fldChar w:fldCharType="begin"/>
        </w:r>
        <w:r>
          <w:rPr>
            <w:noProof/>
            <w:webHidden/>
          </w:rPr>
          <w:instrText xml:space="preserve"> PAGEREF _Toc169705727 \h </w:instrText>
        </w:r>
        <w:r>
          <w:rPr>
            <w:noProof/>
            <w:webHidden/>
          </w:rPr>
        </w:r>
        <w:r>
          <w:rPr>
            <w:noProof/>
            <w:webHidden/>
          </w:rPr>
          <w:fldChar w:fldCharType="separate"/>
        </w:r>
        <w:r>
          <w:rPr>
            <w:noProof/>
            <w:webHidden/>
          </w:rPr>
          <w:t>13</w:t>
        </w:r>
        <w:r>
          <w:rPr>
            <w:noProof/>
            <w:webHidden/>
          </w:rPr>
          <w:fldChar w:fldCharType="end"/>
        </w:r>
      </w:hyperlink>
    </w:p>
    <w:p w14:paraId="0C368B12" w14:textId="5D8D12AB" w:rsidR="0069546E" w:rsidRDefault="0069546E">
      <w:pPr>
        <w:pStyle w:val="TOC3"/>
        <w:tabs>
          <w:tab w:val="right" w:leader="dot" w:pos="9016"/>
        </w:tabs>
        <w:rPr>
          <w:rFonts w:eastAsiaTheme="minorEastAsia"/>
          <w:noProof/>
          <w:lang w:eastAsia="en-ZA"/>
        </w:rPr>
      </w:pPr>
      <w:hyperlink w:anchor="_Toc169705728" w:history="1">
        <w:r w:rsidRPr="00331F0C">
          <w:rPr>
            <w:rStyle w:val="Hyperlink"/>
            <w:rFonts w:ascii="Arial" w:eastAsia="Times New Roman" w:hAnsi="Arial" w:cs="Arial"/>
            <w:noProof/>
            <w:lang w:val="en-GB"/>
          </w:rPr>
          <w:t>2.5.3 Contractor site supervisor or Contract Supervisor</w:t>
        </w:r>
        <w:r>
          <w:rPr>
            <w:noProof/>
            <w:webHidden/>
          </w:rPr>
          <w:tab/>
        </w:r>
        <w:r>
          <w:rPr>
            <w:noProof/>
            <w:webHidden/>
          </w:rPr>
          <w:fldChar w:fldCharType="begin"/>
        </w:r>
        <w:r>
          <w:rPr>
            <w:noProof/>
            <w:webHidden/>
          </w:rPr>
          <w:instrText xml:space="preserve"> PAGEREF _Toc169705728 \h </w:instrText>
        </w:r>
        <w:r>
          <w:rPr>
            <w:noProof/>
            <w:webHidden/>
          </w:rPr>
        </w:r>
        <w:r>
          <w:rPr>
            <w:noProof/>
            <w:webHidden/>
          </w:rPr>
          <w:fldChar w:fldCharType="separate"/>
        </w:r>
        <w:r>
          <w:rPr>
            <w:noProof/>
            <w:webHidden/>
          </w:rPr>
          <w:t>15</w:t>
        </w:r>
        <w:r>
          <w:rPr>
            <w:noProof/>
            <w:webHidden/>
          </w:rPr>
          <w:fldChar w:fldCharType="end"/>
        </w:r>
      </w:hyperlink>
    </w:p>
    <w:p w14:paraId="2381E996" w14:textId="7BC82784" w:rsidR="0069546E" w:rsidRDefault="0069546E">
      <w:pPr>
        <w:pStyle w:val="TOC3"/>
        <w:tabs>
          <w:tab w:val="right" w:leader="dot" w:pos="9016"/>
        </w:tabs>
        <w:rPr>
          <w:rFonts w:eastAsiaTheme="minorEastAsia"/>
          <w:noProof/>
          <w:lang w:eastAsia="en-ZA"/>
        </w:rPr>
      </w:pPr>
      <w:hyperlink w:anchor="_Toc169705729" w:history="1">
        <w:r w:rsidRPr="00331F0C">
          <w:rPr>
            <w:rStyle w:val="Hyperlink"/>
            <w:rFonts w:ascii="Arial" w:eastAsia="Times New Roman" w:hAnsi="Arial" w:cs="Arial"/>
            <w:noProof/>
            <w:lang w:val="en-GB"/>
          </w:rPr>
          <w:t>2.5.4 Contractor Health and Safety officer</w:t>
        </w:r>
        <w:r>
          <w:rPr>
            <w:noProof/>
            <w:webHidden/>
          </w:rPr>
          <w:tab/>
        </w:r>
        <w:r>
          <w:rPr>
            <w:noProof/>
            <w:webHidden/>
          </w:rPr>
          <w:fldChar w:fldCharType="begin"/>
        </w:r>
        <w:r>
          <w:rPr>
            <w:noProof/>
            <w:webHidden/>
          </w:rPr>
          <w:instrText xml:space="preserve"> PAGEREF _Toc169705729 \h </w:instrText>
        </w:r>
        <w:r>
          <w:rPr>
            <w:noProof/>
            <w:webHidden/>
          </w:rPr>
        </w:r>
        <w:r>
          <w:rPr>
            <w:noProof/>
            <w:webHidden/>
          </w:rPr>
          <w:fldChar w:fldCharType="separate"/>
        </w:r>
        <w:r>
          <w:rPr>
            <w:noProof/>
            <w:webHidden/>
          </w:rPr>
          <w:t>16</w:t>
        </w:r>
        <w:r>
          <w:rPr>
            <w:noProof/>
            <w:webHidden/>
          </w:rPr>
          <w:fldChar w:fldCharType="end"/>
        </w:r>
      </w:hyperlink>
    </w:p>
    <w:p w14:paraId="49EAF43C" w14:textId="392CCC87" w:rsidR="0069546E" w:rsidRDefault="0069546E">
      <w:pPr>
        <w:pStyle w:val="TOC1"/>
        <w:tabs>
          <w:tab w:val="left" w:pos="440"/>
          <w:tab w:val="right" w:leader="dot" w:pos="9016"/>
        </w:tabs>
        <w:rPr>
          <w:rFonts w:eastAsiaTheme="minorEastAsia"/>
          <w:noProof/>
          <w:lang w:eastAsia="en-ZA"/>
        </w:rPr>
      </w:pPr>
      <w:hyperlink w:anchor="_Toc169705730" w:history="1">
        <w:r w:rsidRPr="00331F0C">
          <w:rPr>
            <w:rStyle w:val="Hyperlink"/>
            <w:rFonts w:ascii="Arial" w:eastAsia="Times New Roman" w:hAnsi="Arial" w:cs="Arial"/>
            <w:noProof/>
            <w:lang w:val="en-GB"/>
          </w:rPr>
          <w:t>3.</w:t>
        </w:r>
        <w:r>
          <w:rPr>
            <w:rFonts w:eastAsiaTheme="minorEastAsia"/>
            <w:noProof/>
            <w:lang w:eastAsia="en-ZA"/>
          </w:rPr>
          <w:tab/>
        </w:r>
        <w:r w:rsidRPr="00331F0C">
          <w:rPr>
            <w:rStyle w:val="Hyperlink"/>
            <w:rFonts w:ascii="Arial" w:eastAsia="Times New Roman" w:hAnsi="Arial" w:cs="Arial"/>
            <w:noProof/>
            <w:lang w:val="en-GB"/>
          </w:rPr>
          <w:t>Scope of Work</w:t>
        </w:r>
        <w:r>
          <w:rPr>
            <w:noProof/>
            <w:webHidden/>
          </w:rPr>
          <w:tab/>
        </w:r>
        <w:r>
          <w:rPr>
            <w:noProof/>
            <w:webHidden/>
          </w:rPr>
          <w:fldChar w:fldCharType="begin"/>
        </w:r>
        <w:r>
          <w:rPr>
            <w:noProof/>
            <w:webHidden/>
          </w:rPr>
          <w:instrText xml:space="preserve"> PAGEREF _Toc169705730 \h </w:instrText>
        </w:r>
        <w:r>
          <w:rPr>
            <w:noProof/>
            <w:webHidden/>
          </w:rPr>
        </w:r>
        <w:r>
          <w:rPr>
            <w:noProof/>
            <w:webHidden/>
          </w:rPr>
          <w:fldChar w:fldCharType="separate"/>
        </w:r>
        <w:r>
          <w:rPr>
            <w:noProof/>
            <w:webHidden/>
          </w:rPr>
          <w:t>17</w:t>
        </w:r>
        <w:r>
          <w:rPr>
            <w:noProof/>
            <w:webHidden/>
          </w:rPr>
          <w:fldChar w:fldCharType="end"/>
        </w:r>
      </w:hyperlink>
    </w:p>
    <w:p w14:paraId="55A88C58" w14:textId="0A558E2A" w:rsidR="0069546E" w:rsidRDefault="0069546E">
      <w:pPr>
        <w:pStyle w:val="TOC2"/>
        <w:tabs>
          <w:tab w:val="right" w:leader="dot" w:pos="9016"/>
        </w:tabs>
        <w:rPr>
          <w:rFonts w:eastAsiaTheme="minorEastAsia"/>
          <w:noProof/>
          <w:lang w:eastAsia="en-ZA"/>
        </w:rPr>
      </w:pPr>
      <w:hyperlink w:anchor="_Toc169705731" w:history="1">
        <w:r w:rsidRPr="00331F0C">
          <w:rPr>
            <w:rStyle w:val="Hyperlink"/>
            <w:rFonts w:ascii="Arial" w:eastAsia="Times New Roman" w:hAnsi="Arial" w:cs="Arial"/>
            <w:noProof/>
            <w:lang w:val="en-GB"/>
          </w:rPr>
          <w:t>3.1 Scope of work</w:t>
        </w:r>
        <w:r>
          <w:rPr>
            <w:noProof/>
            <w:webHidden/>
          </w:rPr>
          <w:tab/>
        </w:r>
        <w:r>
          <w:rPr>
            <w:noProof/>
            <w:webHidden/>
          </w:rPr>
          <w:fldChar w:fldCharType="begin"/>
        </w:r>
        <w:r>
          <w:rPr>
            <w:noProof/>
            <w:webHidden/>
          </w:rPr>
          <w:instrText xml:space="preserve"> PAGEREF _Toc169705731 \h </w:instrText>
        </w:r>
        <w:r>
          <w:rPr>
            <w:noProof/>
            <w:webHidden/>
          </w:rPr>
        </w:r>
        <w:r>
          <w:rPr>
            <w:noProof/>
            <w:webHidden/>
          </w:rPr>
          <w:fldChar w:fldCharType="separate"/>
        </w:r>
        <w:r>
          <w:rPr>
            <w:noProof/>
            <w:webHidden/>
          </w:rPr>
          <w:t>17</w:t>
        </w:r>
        <w:r>
          <w:rPr>
            <w:noProof/>
            <w:webHidden/>
          </w:rPr>
          <w:fldChar w:fldCharType="end"/>
        </w:r>
      </w:hyperlink>
    </w:p>
    <w:p w14:paraId="3E1CF10C" w14:textId="5D1AA8A6" w:rsidR="0069546E" w:rsidRDefault="0069546E">
      <w:pPr>
        <w:pStyle w:val="TOC2"/>
        <w:tabs>
          <w:tab w:val="right" w:leader="dot" w:pos="9016"/>
        </w:tabs>
        <w:rPr>
          <w:rFonts w:eastAsiaTheme="minorEastAsia"/>
          <w:noProof/>
          <w:lang w:eastAsia="en-ZA"/>
        </w:rPr>
      </w:pPr>
      <w:hyperlink w:anchor="_Toc169705732" w:history="1">
        <w:r w:rsidRPr="00331F0C">
          <w:rPr>
            <w:rStyle w:val="Hyperlink"/>
            <w:rFonts w:ascii="Arial" w:eastAsia="Times New Roman" w:hAnsi="Arial" w:cs="Arial"/>
            <w:noProof/>
            <w:lang w:val="en-GB"/>
          </w:rPr>
          <w:t>3.2 Legal Compliance</w:t>
        </w:r>
        <w:r>
          <w:rPr>
            <w:noProof/>
            <w:webHidden/>
          </w:rPr>
          <w:tab/>
        </w:r>
        <w:r>
          <w:rPr>
            <w:noProof/>
            <w:webHidden/>
          </w:rPr>
          <w:fldChar w:fldCharType="begin"/>
        </w:r>
        <w:r>
          <w:rPr>
            <w:noProof/>
            <w:webHidden/>
          </w:rPr>
          <w:instrText xml:space="preserve"> PAGEREF _Toc169705732 \h </w:instrText>
        </w:r>
        <w:r>
          <w:rPr>
            <w:noProof/>
            <w:webHidden/>
          </w:rPr>
        </w:r>
        <w:r>
          <w:rPr>
            <w:noProof/>
            <w:webHidden/>
          </w:rPr>
          <w:fldChar w:fldCharType="separate"/>
        </w:r>
        <w:r>
          <w:rPr>
            <w:noProof/>
            <w:webHidden/>
          </w:rPr>
          <w:t>18</w:t>
        </w:r>
        <w:r>
          <w:rPr>
            <w:noProof/>
            <w:webHidden/>
          </w:rPr>
          <w:fldChar w:fldCharType="end"/>
        </w:r>
      </w:hyperlink>
    </w:p>
    <w:p w14:paraId="77583478" w14:textId="3F6068C1" w:rsidR="0069546E" w:rsidRDefault="0069546E">
      <w:pPr>
        <w:pStyle w:val="TOC3"/>
        <w:tabs>
          <w:tab w:val="right" w:leader="dot" w:pos="9016"/>
        </w:tabs>
        <w:rPr>
          <w:rFonts w:eastAsiaTheme="minorEastAsia"/>
          <w:noProof/>
          <w:lang w:eastAsia="en-ZA"/>
        </w:rPr>
      </w:pPr>
      <w:hyperlink w:anchor="_Toc169705733" w:history="1">
        <w:r w:rsidRPr="00331F0C">
          <w:rPr>
            <w:rStyle w:val="Hyperlink"/>
            <w:rFonts w:ascii="Arial" w:eastAsia="Times New Roman" w:hAnsi="Arial" w:cs="Arial"/>
            <w:noProof/>
            <w:lang w:val="en-GB"/>
          </w:rPr>
          <w:t>3.2.1 Section 37(2) (Legal) Agreement</w:t>
        </w:r>
        <w:r>
          <w:rPr>
            <w:noProof/>
            <w:webHidden/>
          </w:rPr>
          <w:tab/>
        </w:r>
        <w:r>
          <w:rPr>
            <w:noProof/>
            <w:webHidden/>
          </w:rPr>
          <w:fldChar w:fldCharType="begin"/>
        </w:r>
        <w:r>
          <w:rPr>
            <w:noProof/>
            <w:webHidden/>
          </w:rPr>
          <w:instrText xml:space="preserve"> PAGEREF _Toc169705733 \h </w:instrText>
        </w:r>
        <w:r>
          <w:rPr>
            <w:noProof/>
            <w:webHidden/>
          </w:rPr>
        </w:r>
        <w:r>
          <w:rPr>
            <w:noProof/>
            <w:webHidden/>
          </w:rPr>
          <w:fldChar w:fldCharType="separate"/>
        </w:r>
        <w:r>
          <w:rPr>
            <w:noProof/>
            <w:webHidden/>
          </w:rPr>
          <w:t>18</w:t>
        </w:r>
        <w:r>
          <w:rPr>
            <w:noProof/>
            <w:webHidden/>
          </w:rPr>
          <w:fldChar w:fldCharType="end"/>
        </w:r>
      </w:hyperlink>
    </w:p>
    <w:p w14:paraId="0DE1DB01" w14:textId="679E7389" w:rsidR="0069546E" w:rsidRDefault="0069546E">
      <w:pPr>
        <w:pStyle w:val="TOC3"/>
        <w:tabs>
          <w:tab w:val="right" w:leader="dot" w:pos="9016"/>
        </w:tabs>
        <w:rPr>
          <w:rFonts w:eastAsiaTheme="minorEastAsia"/>
          <w:noProof/>
          <w:lang w:eastAsia="en-ZA"/>
        </w:rPr>
      </w:pPr>
      <w:hyperlink w:anchor="_Toc169705734" w:history="1">
        <w:r w:rsidRPr="00331F0C">
          <w:rPr>
            <w:rStyle w:val="Hyperlink"/>
            <w:rFonts w:ascii="Arial" w:eastAsia="Times New Roman" w:hAnsi="Arial" w:cs="Arial"/>
            <w:noProof/>
            <w:lang w:val="en-GB"/>
          </w:rPr>
          <w:t>3.2.2 Site Access requirements</w:t>
        </w:r>
        <w:r>
          <w:rPr>
            <w:noProof/>
            <w:webHidden/>
          </w:rPr>
          <w:tab/>
        </w:r>
        <w:r>
          <w:rPr>
            <w:noProof/>
            <w:webHidden/>
          </w:rPr>
          <w:fldChar w:fldCharType="begin"/>
        </w:r>
        <w:r>
          <w:rPr>
            <w:noProof/>
            <w:webHidden/>
          </w:rPr>
          <w:instrText xml:space="preserve"> PAGEREF _Toc169705734 \h </w:instrText>
        </w:r>
        <w:r>
          <w:rPr>
            <w:noProof/>
            <w:webHidden/>
          </w:rPr>
        </w:r>
        <w:r>
          <w:rPr>
            <w:noProof/>
            <w:webHidden/>
          </w:rPr>
          <w:fldChar w:fldCharType="separate"/>
        </w:r>
        <w:r>
          <w:rPr>
            <w:noProof/>
            <w:webHidden/>
          </w:rPr>
          <w:t>18</w:t>
        </w:r>
        <w:r>
          <w:rPr>
            <w:noProof/>
            <w:webHidden/>
          </w:rPr>
          <w:fldChar w:fldCharType="end"/>
        </w:r>
      </w:hyperlink>
    </w:p>
    <w:p w14:paraId="2C9B6F22" w14:textId="7F5C0C37" w:rsidR="0069546E" w:rsidRDefault="0069546E">
      <w:pPr>
        <w:pStyle w:val="TOC3"/>
        <w:tabs>
          <w:tab w:val="right" w:leader="dot" w:pos="9016"/>
        </w:tabs>
        <w:rPr>
          <w:rFonts w:eastAsiaTheme="minorEastAsia"/>
          <w:noProof/>
          <w:lang w:eastAsia="en-ZA"/>
        </w:rPr>
      </w:pPr>
      <w:hyperlink w:anchor="_Toc169705735" w:history="1">
        <w:r w:rsidRPr="00331F0C">
          <w:rPr>
            <w:rStyle w:val="Hyperlink"/>
            <w:rFonts w:ascii="Arial" w:eastAsia="Times New Roman" w:hAnsi="Arial" w:cs="Arial"/>
            <w:noProof/>
            <w:lang w:val="en-GB"/>
          </w:rPr>
          <w:t>3.2.3 Hazardous work by children (Child Labour)</w:t>
        </w:r>
        <w:r>
          <w:rPr>
            <w:noProof/>
            <w:webHidden/>
          </w:rPr>
          <w:tab/>
        </w:r>
        <w:r>
          <w:rPr>
            <w:noProof/>
            <w:webHidden/>
          </w:rPr>
          <w:fldChar w:fldCharType="begin"/>
        </w:r>
        <w:r>
          <w:rPr>
            <w:noProof/>
            <w:webHidden/>
          </w:rPr>
          <w:instrText xml:space="preserve"> PAGEREF _Toc169705735 \h </w:instrText>
        </w:r>
        <w:r>
          <w:rPr>
            <w:noProof/>
            <w:webHidden/>
          </w:rPr>
        </w:r>
        <w:r>
          <w:rPr>
            <w:noProof/>
            <w:webHidden/>
          </w:rPr>
          <w:fldChar w:fldCharType="separate"/>
        </w:r>
        <w:r>
          <w:rPr>
            <w:noProof/>
            <w:webHidden/>
          </w:rPr>
          <w:t>19</w:t>
        </w:r>
        <w:r>
          <w:rPr>
            <w:noProof/>
            <w:webHidden/>
          </w:rPr>
          <w:fldChar w:fldCharType="end"/>
        </w:r>
      </w:hyperlink>
    </w:p>
    <w:p w14:paraId="620346EA" w14:textId="58AC45E6" w:rsidR="0069546E" w:rsidRDefault="0069546E">
      <w:pPr>
        <w:pStyle w:val="TOC3"/>
        <w:tabs>
          <w:tab w:val="right" w:leader="dot" w:pos="9016"/>
        </w:tabs>
        <w:rPr>
          <w:rFonts w:eastAsiaTheme="minorEastAsia"/>
          <w:noProof/>
          <w:lang w:eastAsia="en-ZA"/>
        </w:rPr>
      </w:pPr>
      <w:hyperlink w:anchor="_Toc169705736" w:history="1">
        <w:r w:rsidRPr="00331F0C">
          <w:rPr>
            <w:rStyle w:val="Hyperlink"/>
            <w:rFonts w:ascii="Arial" w:eastAsia="Times New Roman" w:hAnsi="Arial" w:cs="Arial"/>
            <w:noProof/>
            <w:lang w:val="en-GB"/>
          </w:rPr>
          <w:t>3.2.4 Legal Compliance</w:t>
        </w:r>
        <w:r>
          <w:rPr>
            <w:noProof/>
            <w:webHidden/>
          </w:rPr>
          <w:tab/>
        </w:r>
        <w:r>
          <w:rPr>
            <w:noProof/>
            <w:webHidden/>
          </w:rPr>
          <w:fldChar w:fldCharType="begin"/>
        </w:r>
        <w:r>
          <w:rPr>
            <w:noProof/>
            <w:webHidden/>
          </w:rPr>
          <w:instrText xml:space="preserve"> PAGEREF _Toc169705736 \h </w:instrText>
        </w:r>
        <w:r>
          <w:rPr>
            <w:noProof/>
            <w:webHidden/>
          </w:rPr>
        </w:r>
        <w:r>
          <w:rPr>
            <w:noProof/>
            <w:webHidden/>
          </w:rPr>
          <w:fldChar w:fldCharType="separate"/>
        </w:r>
        <w:r>
          <w:rPr>
            <w:noProof/>
            <w:webHidden/>
          </w:rPr>
          <w:t>19</w:t>
        </w:r>
        <w:r>
          <w:rPr>
            <w:noProof/>
            <w:webHidden/>
          </w:rPr>
          <w:fldChar w:fldCharType="end"/>
        </w:r>
      </w:hyperlink>
    </w:p>
    <w:p w14:paraId="32C45780" w14:textId="5C686EB2" w:rsidR="0069546E" w:rsidRDefault="0069546E">
      <w:pPr>
        <w:pStyle w:val="TOC3"/>
        <w:tabs>
          <w:tab w:val="right" w:leader="dot" w:pos="9016"/>
        </w:tabs>
        <w:rPr>
          <w:rFonts w:eastAsiaTheme="minorEastAsia"/>
          <w:noProof/>
          <w:lang w:eastAsia="en-ZA"/>
        </w:rPr>
      </w:pPr>
      <w:hyperlink w:anchor="_Toc169705737" w:history="1">
        <w:r w:rsidRPr="00331F0C">
          <w:rPr>
            <w:rStyle w:val="Hyperlink"/>
            <w:rFonts w:ascii="Arial" w:eastAsia="Times New Roman" w:hAnsi="Arial" w:cs="Arial"/>
            <w:noProof/>
            <w:lang w:val="en-GB"/>
          </w:rPr>
          <w:t>3.2.5 Requirements Specific to the issued Scope of Work</w:t>
        </w:r>
        <w:r>
          <w:rPr>
            <w:noProof/>
            <w:webHidden/>
          </w:rPr>
          <w:tab/>
        </w:r>
        <w:r>
          <w:rPr>
            <w:noProof/>
            <w:webHidden/>
          </w:rPr>
          <w:fldChar w:fldCharType="begin"/>
        </w:r>
        <w:r>
          <w:rPr>
            <w:noProof/>
            <w:webHidden/>
          </w:rPr>
          <w:instrText xml:space="preserve"> PAGEREF _Toc169705737 \h </w:instrText>
        </w:r>
        <w:r>
          <w:rPr>
            <w:noProof/>
            <w:webHidden/>
          </w:rPr>
        </w:r>
        <w:r>
          <w:rPr>
            <w:noProof/>
            <w:webHidden/>
          </w:rPr>
          <w:fldChar w:fldCharType="separate"/>
        </w:r>
        <w:r>
          <w:rPr>
            <w:noProof/>
            <w:webHidden/>
          </w:rPr>
          <w:t>20</w:t>
        </w:r>
        <w:r>
          <w:rPr>
            <w:noProof/>
            <w:webHidden/>
          </w:rPr>
          <w:fldChar w:fldCharType="end"/>
        </w:r>
      </w:hyperlink>
    </w:p>
    <w:p w14:paraId="315D90D5" w14:textId="68412703" w:rsidR="0069546E" w:rsidRDefault="0069546E">
      <w:pPr>
        <w:pStyle w:val="TOC2"/>
        <w:tabs>
          <w:tab w:val="left" w:pos="880"/>
          <w:tab w:val="right" w:leader="dot" w:pos="9016"/>
        </w:tabs>
        <w:rPr>
          <w:rFonts w:eastAsiaTheme="minorEastAsia"/>
          <w:noProof/>
          <w:lang w:eastAsia="en-ZA"/>
        </w:rPr>
      </w:pPr>
      <w:hyperlink w:anchor="_Toc169705738" w:history="1">
        <w:r w:rsidRPr="00331F0C">
          <w:rPr>
            <w:rStyle w:val="Hyperlink"/>
            <w:rFonts w:ascii="Arial" w:eastAsia="Times New Roman" w:hAnsi="Arial" w:cs="Arial"/>
            <w:noProof/>
            <w:lang w:val="en-GB"/>
          </w:rPr>
          <w:t>3.3</w:t>
        </w:r>
        <w:r>
          <w:rPr>
            <w:rFonts w:eastAsiaTheme="minorEastAsia"/>
            <w:noProof/>
            <w:lang w:eastAsia="en-ZA"/>
          </w:rPr>
          <w:tab/>
        </w:r>
        <w:r w:rsidRPr="00331F0C">
          <w:rPr>
            <w:rStyle w:val="Hyperlink"/>
            <w:rFonts w:ascii="Arial" w:eastAsia="Times New Roman" w:hAnsi="Arial" w:cs="Arial"/>
            <w:noProof/>
            <w:lang w:val="en-GB"/>
          </w:rPr>
          <w:t>COID</w:t>
        </w:r>
        <w:r>
          <w:rPr>
            <w:noProof/>
            <w:webHidden/>
          </w:rPr>
          <w:tab/>
        </w:r>
        <w:r>
          <w:rPr>
            <w:noProof/>
            <w:webHidden/>
          </w:rPr>
          <w:fldChar w:fldCharType="begin"/>
        </w:r>
        <w:r>
          <w:rPr>
            <w:noProof/>
            <w:webHidden/>
          </w:rPr>
          <w:instrText xml:space="preserve"> PAGEREF _Toc169705738 \h </w:instrText>
        </w:r>
        <w:r>
          <w:rPr>
            <w:noProof/>
            <w:webHidden/>
          </w:rPr>
        </w:r>
        <w:r>
          <w:rPr>
            <w:noProof/>
            <w:webHidden/>
          </w:rPr>
          <w:fldChar w:fldCharType="separate"/>
        </w:r>
        <w:r>
          <w:rPr>
            <w:noProof/>
            <w:webHidden/>
          </w:rPr>
          <w:t>22</w:t>
        </w:r>
        <w:r>
          <w:rPr>
            <w:noProof/>
            <w:webHidden/>
          </w:rPr>
          <w:fldChar w:fldCharType="end"/>
        </w:r>
      </w:hyperlink>
    </w:p>
    <w:p w14:paraId="6D8A1238" w14:textId="5F6BCAEC" w:rsidR="0069546E" w:rsidRDefault="0069546E">
      <w:pPr>
        <w:pStyle w:val="TOC2"/>
        <w:tabs>
          <w:tab w:val="right" w:leader="dot" w:pos="9016"/>
        </w:tabs>
        <w:rPr>
          <w:rFonts w:eastAsiaTheme="minorEastAsia"/>
          <w:noProof/>
          <w:lang w:eastAsia="en-ZA"/>
        </w:rPr>
      </w:pPr>
      <w:hyperlink w:anchor="_Toc169705739" w:history="1">
        <w:r w:rsidRPr="00331F0C">
          <w:rPr>
            <w:rStyle w:val="Hyperlink"/>
            <w:rFonts w:ascii="Arial" w:eastAsia="Times New Roman" w:hAnsi="Arial" w:cs="Arial"/>
            <w:noProof/>
            <w:lang w:val="en-GB"/>
          </w:rPr>
          <w:t>3.4      Costing for SHE within the Project</w:t>
        </w:r>
        <w:r>
          <w:rPr>
            <w:noProof/>
            <w:webHidden/>
          </w:rPr>
          <w:tab/>
        </w:r>
        <w:r>
          <w:rPr>
            <w:noProof/>
            <w:webHidden/>
          </w:rPr>
          <w:fldChar w:fldCharType="begin"/>
        </w:r>
        <w:r>
          <w:rPr>
            <w:noProof/>
            <w:webHidden/>
          </w:rPr>
          <w:instrText xml:space="preserve"> PAGEREF _Toc169705739 \h </w:instrText>
        </w:r>
        <w:r>
          <w:rPr>
            <w:noProof/>
            <w:webHidden/>
          </w:rPr>
        </w:r>
        <w:r>
          <w:rPr>
            <w:noProof/>
            <w:webHidden/>
          </w:rPr>
          <w:fldChar w:fldCharType="separate"/>
        </w:r>
        <w:r>
          <w:rPr>
            <w:noProof/>
            <w:webHidden/>
          </w:rPr>
          <w:t>22</w:t>
        </w:r>
        <w:r>
          <w:rPr>
            <w:noProof/>
            <w:webHidden/>
          </w:rPr>
          <w:fldChar w:fldCharType="end"/>
        </w:r>
      </w:hyperlink>
    </w:p>
    <w:p w14:paraId="64E9DC30" w14:textId="1239D21E" w:rsidR="0069546E" w:rsidRDefault="0069546E">
      <w:pPr>
        <w:pStyle w:val="TOC2"/>
        <w:tabs>
          <w:tab w:val="left" w:pos="880"/>
          <w:tab w:val="right" w:leader="dot" w:pos="9016"/>
        </w:tabs>
        <w:rPr>
          <w:rFonts w:eastAsiaTheme="minorEastAsia"/>
          <w:noProof/>
          <w:lang w:eastAsia="en-ZA"/>
        </w:rPr>
      </w:pPr>
      <w:hyperlink w:anchor="_Toc169705740" w:history="1">
        <w:r w:rsidRPr="00331F0C">
          <w:rPr>
            <w:rStyle w:val="Hyperlink"/>
            <w:rFonts w:ascii="Arial" w:eastAsia="Times New Roman" w:hAnsi="Arial" w:cs="Arial"/>
            <w:noProof/>
            <w:lang w:val="en-GB"/>
          </w:rPr>
          <w:t>3.5</w:t>
        </w:r>
        <w:r>
          <w:rPr>
            <w:rFonts w:eastAsiaTheme="minorEastAsia"/>
            <w:noProof/>
            <w:lang w:eastAsia="en-ZA"/>
          </w:rPr>
          <w:tab/>
        </w:r>
        <w:r w:rsidRPr="00331F0C">
          <w:rPr>
            <w:rStyle w:val="Hyperlink"/>
            <w:rFonts w:ascii="Arial" w:eastAsia="Times New Roman" w:hAnsi="Arial" w:cs="Arial"/>
            <w:noProof/>
            <w:lang w:val="en-GB"/>
          </w:rPr>
          <w:t xml:space="preserve"> Eskom Life-saving Rules</w:t>
        </w:r>
        <w:r>
          <w:rPr>
            <w:noProof/>
            <w:webHidden/>
          </w:rPr>
          <w:tab/>
        </w:r>
        <w:r>
          <w:rPr>
            <w:noProof/>
            <w:webHidden/>
          </w:rPr>
          <w:fldChar w:fldCharType="begin"/>
        </w:r>
        <w:r>
          <w:rPr>
            <w:noProof/>
            <w:webHidden/>
          </w:rPr>
          <w:instrText xml:space="preserve"> PAGEREF _Toc169705740 \h </w:instrText>
        </w:r>
        <w:r>
          <w:rPr>
            <w:noProof/>
            <w:webHidden/>
          </w:rPr>
        </w:r>
        <w:r>
          <w:rPr>
            <w:noProof/>
            <w:webHidden/>
          </w:rPr>
          <w:fldChar w:fldCharType="separate"/>
        </w:r>
        <w:r>
          <w:rPr>
            <w:noProof/>
            <w:webHidden/>
          </w:rPr>
          <w:t>22</w:t>
        </w:r>
        <w:r>
          <w:rPr>
            <w:noProof/>
            <w:webHidden/>
          </w:rPr>
          <w:fldChar w:fldCharType="end"/>
        </w:r>
      </w:hyperlink>
    </w:p>
    <w:p w14:paraId="7AB1025D" w14:textId="70A03845" w:rsidR="0069546E" w:rsidRDefault="0069546E">
      <w:pPr>
        <w:pStyle w:val="TOC2"/>
        <w:tabs>
          <w:tab w:val="right" w:leader="dot" w:pos="9016"/>
        </w:tabs>
        <w:rPr>
          <w:rFonts w:eastAsiaTheme="minorEastAsia"/>
          <w:noProof/>
          <w:lang w:eastAsia="en-ZA"/>
        </w:rPr>
      </w:pPr>
      <w:hyperlink w:anchor="_Toc169705741" w:history="1">
        <w:r w:rsidRPr="00331F0C">
          <w:rPr>
            <w:rStyle w:val="Hyperlink"/>
            <w:rFonts w:ascii="Arial" w:eastAsia="Times New Roman" w:hAnsi="Arial" w:cs="Arial"/>
            <w:noProof/>
            <w:lang w:val="en-GB"/>
          </w:rPr>
          <w:t>3.6 Substance Abuse</w:t>
        </w:r>
        <w:r>
          <w:rPr>
            <w:noProof/>
            <w:webHidden/>
          </w:rPr>
          <w:tab/>
        </w:r>
        <w:r>
          <w:rPr>
            <w:noProof/>
            <w:webHidden/>
          </w:rPr>
          <w:fldChar w:fldCharType="begin"/>
        </w:r>
        <w:r>
          <w:rPr>
            <w:noProof/>
            <w:webHidden/>
          </w:rPr>
          <w:instrText xml:space="preserve"> PAGEREF _Toc169705741 \h </w:instrText>
        </w:r>
        <w:r>
          <w:rPr>
            <w:noProof/>
            <w:webHidden/>
          </w:rPr>
        </w:r>
        <w:r>
          <w:rPr>
            <w:noProof/>
            <w:webHidden/>
          </w:rPr>
          <w:fldChar w:fldCharType="separate"/>
        </w:r>
        <w:r>
          <w:rPr>
            <w:noProof/>
            <w:webHidden/>
          </w:rPr>
          <w:t>24</w:t>
        </w:r>
        <w:r>
          <w:rPr>
            <w:noProof/>
            <w:webHidden/>
          </w:rPr>
          <w:fldChar w:fldCharType="end"/>
        </w:r>
      </w:hyperlink>
    </w:p>
    <w:p w14:paraId="73B49D52" w14:textId="5F1901F1" w:rsidR="0069546E" w:rsidRDefault="0069546E">
      <w:pPr>
        <w:pStyle w:val="TOC2"/>
        <w:tabs>
          <w:tab w:val="right" w:leader="dot" w:pos="9016"/>
        </w:tabs>
        <w:rPr>
          <w:rFonts w:eastAsiaTheme="minorEastAsia"/>
          <w:noProof/>
          <w:lang w:eastAsia="en-ZA"/>
        </w:rPr>
      </w:pPr>
      <w:hyperlink w:anchor="_Toc169705742" w:history="1">
        <w:r w:rsidRPr="00331F0C">
          <w:rPr>
            <w:rStyle w:val="Hyperlink"/>
            <w:rFonts w:ascii="Arial" w:eastAsia="Times New Roman" w:hAnsi="Arial" w:cs="Arial"/>
            <w:noProof/>
            <w:lang w:val="en-GB"/>
          </w:rPr>
          <w:t>3.7 Risk assessment (refer sec 8 &amp; 9 of the OHS Act)</w:t>
        </w:r>
        <w:r>
          <w:rPr>
            <w:noProof/>
            <w:webHidden/>
          </w:rPr>
          <w:tab/>
        </w:r>
        <w:r>
          <w:rPr>
            <w:noProof/>
            <w:webHidden/>
          </w:rPr>
          <w:fldChar w:fldCharType="begin"/>
        </w:r>
        <w:r>
          <w:rPr>
            <w:noProof/>
            <w:webHidden/>
          </w:rPr>
          <w:instrText xml:space="preserve"> PAGEREF _Toc169705742 \h </w:instrText>
        </w:r>
        <w:r>
          <w:rPr>
            <w:noProof/>
            <w:webHidden/>
          </w:rPr>
        </w:r>
        <w:r>
          <w:rPr>
            <w:noProof/>
            <w:webHidden/>
          </w:rPr>
          <w:fldChar w:fldCharType="separate"/>
        </w:r>
        <w:r>
          <w:rPr>
            <w:noProof/>
            <w:webHidden/>
          </w:rPr>
          <w:t>24</w:t>
        </w:r>
        <w:r>
          <w:rPr>
            <w:noProof/>
            <w:webHidden/>
          </w:rPr>
          <w:fldChar w:fldCharType="end"/>
        </w:r>
      </w:hyperlink>
    </w:p>
    <w:p w14:paraId="73045696" w14:textId="02394189" w:rsidR="0069546E" w:rsidRDefault="0069546E">
      <w:pPr>
        <w:pStyle w:val="TOC2"/>
        <w:tabs>
          <w:tab w:val="right" w:leader="dot" w:pos="9016"/>
        </w:tabs>
        <w:rPr>
          <w:rFonts w:eastAsiaTheme="minorEastAsia"/>
          <w:noProof/>
          <w:lang w:eastAsia="en-ZA"/>
        </w:rPr>
      </w:pPr>
      <w:hyperlink w:anchor="_Toc169705743" w:history="1">
        <w:r w:rsidRPr="00331F0C">
          <w:rPr>
            <w:rStyle w:val="Hyperlink"/>
            <w:rFonts w:ascii="Arial" w:eastAsia="Times New Roman" w:hAnsi="Arial" w:cs="Arial"/>
            <w:noProof/>
            <w:lang w:val="en-GB"/>
          </w:rPr>
          <w:t>3.8    Fire Equipment and maintenance</w:t>
        </w:r>
        <w:r>
          <w:rPr>
            <w:noProof/>
            <w:webHidden/>
          </w:rPr>
          <w:tab/>
        </w:r>
        <w:r>
          <w:rPr>
            <w:noProof/>
            <w:webHidden/>
          </w:rPr>
          <w:fldChar w:fldCharType="begin"/>
        </w:r>
        <w:r>
          <w:rPr>
            <w:noProof/>
            <w:webHidden/>
          </w:rPr>
          <w:instrText xml:space="preserve"> PAGEREF _Toc169705743 \h </w:instrText>
        </w:r>
        <w:r>
          <w:rPr>
            <w:noProof/>
            <w:webHidden/>
          </w:rPr>
        </w:r>
        <w:r>
          <w:rPr>
            <w:noProof/>
            <w:webHidden/>
          </w:rPr>
          <w:fldChar w:fldCharType="separate"/>
        </w:r>
        <w:r>
          <w:rPr>
            <w:noProof/>
            <w:webHidden/>
          </w:rPr>
          <w:t>24</w:t>
        </w:r>
        <w:r>
          <w:rPr>
            <w:noProof/>
            <w:webHidden/>
          </w:rPr>
          <w:fldChar w:fldCharType="end"/>
        </w:r>
      </w:hyperlink>
    </w:p>
    <w:p w14:paraId="087AA5D1" w14:textId="1EBEC9ED" w:rsidR="0069546E" w:rsidRDefault="0069546E">
      <w:pPr>
        <w:pStyle w:val="TOC2"/>
        <w:tabs>
          <w:tab w:val="right" w:leader="dot" w:pos="9016"/>
        </w:tabs>
        <w:rPr>
          <w:rFonts w:eastAsiaTheme="minorEastAsia"/>
          <w:noProof/>
          <w:lang w:eastAsia="en-ZA"/>
        </w:rPr>
      </w:pPr>
      <w:hyperlink w:anchor="_Toc169705744" w:history="1">
        <w:r w:rsidRPr="00331F0C">
          <w:rPr>
            <w:rStyle w:val="Hyperlink"/>
            <w:rFonts w:ascii="Arial" w:eastAsia="Times New Roman" w:hAnsi="Arial" w:cs="Arial"/>
            <w:noProof/>
            <w:lang w:val="en-GB"/>
          </w:rPr>
          <w:t>3.9      First Aid and Equipment</w:t>
        </w:r>
        <w:r>
          <w:rPr>
            <w:noProof/>
            <w:webHidden/>
          </w:rPr>
          <w:tab/>
        </w:r>
        <w:r>
          <w:rPr>
            <w:noProof/>
            <w:webHidden/>
          </w:rPr>
          <w:fldChar w:fldCharType="begin"/>
        </w:r>
        <w:r>
          <w:rPr>
            <w:noProof/>
            <w:webHidden/>
          </w:rPr>
          <w:instrText xml:space="preserve"> PAGEREF _Toc169705744 \h </w:instrText>
        </w:r>
        <w:r>
          <w:rPr>
            <w:noProof/>
            <w:webHidden/>
          </w:rPr>
        </w:r>
        <w:r>
          <w:rPr>
            <w:noProof/>
            <w:webHidden/>
          </w:rPr>
          <w:fldChar w:fldCharType="separate"/>
        </w:r>
        <w:r>
          <w:rPr>
            <w:noProof/>
            <w:webHidden/>
          </w:rPr>
          <w:t>25</w:t>
        </w:r>
        <w:r>
          <w:rPr>
            <w:noProof/>
            <w:webHidden/>
          </w:rPr>
          <w:fldChar w:fldCharType="end"/>
        </w:r>
      </w:hyperlink>
    </w:p>
    <w:p w14:paraId="6437F700" w14:textId="6321B95F" w:rsidR="0069546E" w:rsidRDefault="0069546E">
      <w:pPr>
        <w:pStyle w:val="TOC2"/>
        <w:tabs>
          <w:tab w:val="right" w:leader="dot" w:pos="9016"/>
        </w:tabs>
        <w:rPr>
          <w:rFonts w:eastAsiaTheme="minorEastAsia"/>
          <w:noProof/>
          <w:lang w:eastAsia="en-ZA"/>
        </w:rPr>
      </w:pPr>
      <w:hyperlink w:anchor="_Toc169705745" w:history="1">
        <w:r w:rsidRPr="00331F0C">
          <w:rPr>
            <w:rStyle w:val="Hyperlink"/>
            <w:rFonts w:ascii="Arial" w:eastAsia="Times New Roman" w:hAnsi="Arial" w:cs="Arial"/>
            <w:noProof/>
            <w:lang w:val="en-GB"/>
          </w:rPr>
          <w:t>3.10    SHE Communication Systems</w:t>
        </w:r>
        <w:r>
          <w:rPr>
            <w:noProof/>
            <w:webHidden/>
          </w:rPr>
          <w:tab/>
        </w:r>
        <w:r>
          <w:rPr>
            <w:noProof/>
            <w:webHidden/>
          </w:rPr>
          <w:fldChar w:fldCharType="begin"/>
        </w:r>
        <w:r>
          <w:rPr>
            <w:noProof/>
            <w:webHidden/>
          </w:rPr>
          <w:instrText xml:space="preserve"> PAGEREF _Toc169705745 \h </w:instrText>
        </w:r>
        <w:r>
          <w:rPr>
            <w:noProof/>
            <w:webHidden/>
          </w:rPr>
        </w:r>
        <w:r>
          <w:rPr>
            <w:noProof/>
            <w:webHidden/>
          </w:rPr>
          <w:fldChar w:fldCharType="separate"/>
        </w:r>
        <w:r>
          <w:rPr>
            <w:noProof/>
            <w:webHidden/>
          </w:rPr>
          <w:t>25</w:t>
        </w:r>
        <w:r>
          <w:rPr>
            <w:noProof/>
            <w:webHidden/>
          </w:rPr>
          <w:fldChar w:fldCharType="end"/>
        </w:r>
      </w:hyperlink>
    </w:p>
    <w:p w14:paraId="520B9E0E" w14:textId="4F3579E5" w:rsidR="0069546E" w:rsidRDefault="0069546E">
      <w:pPr>
        <w:pStyle w:val="TOC3"/>
        <w:tabs>
          <w:tab w:val="right" w:leader="dot" w:pos="9016"/>
        </w:tabs>
        <w:rPr>
          <w:rFonts w:eastAsiaTheme="minorEastAsia"/>
          <w:noProof/>
          <w:lang w:eastAsia="en-ZA"/>
        </w:rPr>
      </w:pPr>
      <w:hyperlink w:anchor="_Toc169705746" w:history="1">
        <w:r w:rsidRPr="00331F0C">
          <w:rPr>
            <w:rStyle w:val="Hyperlink"/>
            <w:rFonts w:ascii="Arial" w:eastAsia="Times New Roman" w:hAnsi="Arial" w:cs="Arial"/>
            <w:noProof/>
            <w:lang w:val="en-GB"/>
          </w:rPr>
          <w:t>3.10.1 Toolbox talks / Daily team talks / pre job meetings</w:t>
        </w:r>
        <w:r>
          <w:rPr>
            <w:noProof/>
            <w:webHidden/>
          </w:rPr>
          <w:tab/>
        </w:r>
        <w:r>
          <w:rPr>
            <w:noProof/>
            <w:webHidden/>
          </w:rPr>
          <w:fldChar w:fldCharType="begin"/>
        </w:r>
        <w:r>
          <w:rPr>
            <w:noProof/>
            <w:webHidden/>
          </w:rPr>
          <w:instrText xml:space="preserve"> PAGEREF _Toc169705746 \h </w:instrText>
        </w:r>
        <w:r>
          <w:rPr>
            <w:noProof/>
            <w:webHidden/>
          </w:rPr>
        </w:r>
        <w:r>
          <w:rPr>
            <w:noProof/>
            <w:webHidden/>
          </w:rPr>
          <w:fldChar w:fldCharType="separate"/>
        </w:r>
        <w:r>
          <w:rPr>
            <w:noProof/>
            <w:webHidden/>
          </w:rPr>
          <w:t>26</w:t>
        </w:r>
        <w:r>
          <w:rPr>
            <w:noProof/>
            <w:webHidden/>
          </w:rPr>
          <w:fldChar w:fldCharType="end"/>
        </w:r>
      </w:hyperlink>
    </w:p>
    <w:p w14:paraId="22BB5DDF" w14:textId="626ABCD6" w:rsidR="0069546E" w:rsidRDefault="0069546E">
      <w:pPr>
        <w:pStyle w:val="TOC2"/>
        <w:tabs>
          <w:tab w:val="right" w:leader="dot" w:pos="9016"/>
        </w:tabs>
        <w:rPr>
          <w:rFonts w:eastAsiaTheme="minorEastAsia"/>
          <w:noProof/>
          <w:lang w:eastAsia="en-ZA"/>
        </w:rPr>
      </w:pPr>
      <w:hyperlink w:anchor="_Toc169705747" w:history="1">
        <w:r w:rsidRPr="00331F0C">
          <w:rPr>
            <w:rStyle w:val="Hyperlink"/>
            <w:rFonts w:ascii="Arial" w:eastAsia="Times New Roman" w:hAnsi="Arial" w:cs="Arial"/>
            <w:noProof/>
            <w:lang w:val="en-GB"/>
          </w:rPr>
          <w:t>3.11   SHE Training</w:t>
        </w:r>
        <w:r>
          <w:rPr>
            <w:noProof/>
            <w:webHidden/>
          </w:rPr>
          <w:tab/>
        </w:r>
        <w:r>
          <w:rPr>
            <w:noProof/>
            <w:webHidden/>
          </w:rPr>
          <w:fldChar w:fldCharType="begin"/>
        </w:r>
        <w:r>
          <w:rPr>
            <w:noProof/>
            <w:webHidden/>
          </w:rPr>
          <w:instrText xml:space="preserve"> PAGEREF _Toc169705747 \h </w:instrText>
        </w:r>
        <w:r>
          <w:rPr>
            <w:noProof/>
            <w:webHidden/>
          </w:rPr>
        </w:r>
        <w:r>
          <w:rPr>
            <w:noProof/>
            <w:webHidden/>
          </w:rPr>
          <w:fldChar w:fldCharType="separate"/>
        </w:r>
        <w:r>
          <w:rPr>
            <w:noProof/>
            <w:webHidden/>
          </w:rPr>
          <w:t>26</w:t>
        </w:r>
        <w:r>
          <w:rPr>
            <w:noProof/>
            <w:webHidden/>
          </w:rPr>
          <w:fldChar w:fldCharType="end"/>
        </w:r>
      </w:hyperlink>
    </w:p>
    <w:p w14:paraId="090D053D" w14:textId="3E0F2D2E" w:rsidR="0069546E" w:rsidRDefault="0069546E">
      <w:pPr>
        <w:pStyle w:val="TOC3"/>
        <w:tabs>
          <w:tab w:val="right" w:leader="dot" w:pos="9016"/>
        </w:tabs>
        <w:rPr>
          <w:rFonts w:eastAsiaTheme="minorEastAsia"/>
          <w:noProof/>
          <w:lang w:eastAsia="en-ZA"/>
        </w:rPr>
      </w:pPr>
      <w:hyperlink w:anchor="_Toc169705748" w:history="1">
        <w:r w:rsidRPr="00331F0C">
          <w:rPr>
            <w:rStyle w:val="Hyperlink"/>
            <w:rFonts w:ascii="Arial" w:hAnsi="Arial" w:cs="Arial"/>
            <w:noProof/>
          </w:rPr>
          <w:t>3.11.1 Induction training</w:t>
        </w:r>
        <w:r>
          <w:rPr>
            <w:noProof/>
            <w:webHidden/>
          </w:rPr>
          <w:tab/>
        </w:r>
        <w:r>
          <w:rPr>
            <w:noProof/>
            <w:webHidden/>
          </w:rPr>
          <w:fldChar w:fldCharType="begin"/>
        </w:r>
        <w:r>
          <w:rPr>
            <w:noProof/>
            <w:webHidden/>
          </w:rPr>
          <w:instrText xml:space="preserve"> PAGEREF _Toc169705748 \h </w:instrText>
        </w:r>
        <w:r>
          <w:rPr>
            <w:noProof/>
            <w:webHidden/>
          </w:rPr>
        </w:r>
        <w:r>
          <w:rPr>
            <w:noProof/>
            <w:webHidden/>
          </w:rPr>
          <w:fldChar w:fldCharType="separate"/>
        </w:r>
        <w:r>
          <w:rPr>
            <w:noProof/>
            <w:webHidden/>
          </w:rPr>
          <w:t>26</w:t>
        </w:r>
        <w:r>
          <w:rPr>
            <w:noProof/>
            <w:webHidden/>
          </w:rPr>
          <w:fldChar w:fldCharType="end"/>
        </w:r>
      </w:hyperlink>
    </w:p>
    <w:p w14:paraId="538EA4BD" w14:textId="350290FC" w:rsidR="0069546E" w:rsidRDefault="0069546E">
      <w:pPr>
        <w:pStyle w:val="TOC3"/>
        <w:tabs>
          <w:tab w:val="right" w:leader="dot" w:pos="9016"/>
        </w:tabs>
        <w:rPr>
          <w:rFonts w:eastAsiaTheme="minorEastAsia"/>
          <w:noProof/>
          <w:lang w:eastAsia="en-ZA"/>
        </w:rPr>
      </w:pPr>
      <w:hyperlink w:anchor="_Toc169705749" w:history="1">
        <w:r w:rsidRPr="00331F0C">
          <w:rPr>
            <w:rStyle w:val="Hyperlink"/>
            <w:rFonts w:ascii="Arial" w:hAnsi="Arial" w:cs="Arial"/>
            <w:noProof/>
          </w:rPr>
          <w:t>3.11.2 Site specific induction training</w:t>
        </w:r>
        <w:r>
          <w:rPr>
            <w:noProof/>
            <w:webHidden/>
          </w:rPr>
          <w:tab/>
        </w:r>
        <w:r>
          <w:rPr>
            <w:noProof/>
            <w:webHidden/>
          </w:rPr>
          <w:fldChar w:fldCharType="begin"/>
        </w:r>
        <w:r>
          <w:rPr>
            <w:noProof/>
            <w:webHidden/>
          </w:rPr>
          <w:instrText xml:space="preserve"> PAGEREF _Toc169705749 \h </w:instrText>
        </w:r>
        <w:r>
          <w:rPr>
            <w:noProof/>
            <w:webHidden/>
          </w:rPr>
        </w:r>
        <w:r>
          <w:rPr>
            <w:noProof/>
            <w:webHidden/>
          </w:rPr>
          <w:fldChar w:fldCharType="separate"/>
        </w:r>
        <w:r>
          <w:rPr>
            <w:noProof/>
            <w:webHidden/>
          </w:rPr>
          <w:t>27</w:t>
        </w:r>
        <w:r>
          <w:rPr>
            <w:noProof/>
            <w:webHidden/>
          </w:rPr>
          <w:fldChar w:fldCharType="end"/>
        </w:r>
      </w:hyperlink>
    </w:p>
    <w:p w14:paraId="2252CD9D" w14:textId="3219D496" w:rsidR="0069546E" w:rsidRDefault="0069546E">
      <w:pPr>
        <w:pStyle w:val="TOC3"/>
        <w:tabs>
          <w:tab w:val="right" w:leader="dot" w:pos="9016"/>
        </w:tabs>
        <w:rPr>
          <w:rFonts w:eastAsiaTheme="minorEastAsia"/>
          <w:noProof/>
          <w:lang w:eastAsia="en-ZA"/>
        </w:rPr>
      </w:pPr>
      <w:hyperlink w:anchor="_Toc169705750" w:history="1">
        <w:r w:rsidRPr="00331F0C">
          <w:rPr>
            <w:rStyle w:val="Hyperlink"/>
            <w:rFonts w:ascii="Arial" w:hAnsi="Arial" w:cs="Arial"/>
            <w:noProof/>
          </w:rPr>
          <w:t>3.11.3 Visitors to site induction</w:t>
        </w:r>
        <w:r>
          <w:rPr>
            <w:noProof/>
            <w:webHidden/>
          </w:rPr>
          <w:tab/>
        </w:r>
        <w:r>
          <w:rPr>
            <w:noProof/>
            <w:webHidden/>
          </w:rPr>
          <w:fldChar w:fldCharType="begin"/>
        </w:r>
        <w:r>
          <w:rPr>
            <w:noProof/>
            <w:webHidden/>
          </w:rPr>
          <w:instrText xml:space="preserve"> PAGEREF _Toc169705750 \h </w:instrText>
        </w:r>
        <w:r>
          <w:rPr>
            <w:noProof/>
            <w:webHidden/>
          </w:rPr>
        </w:r>
        <w:r>
          <w:rPr>
            <w:noProof/>
            <w:webHidden/>
          </w:rPr>
          <w:fldChar w:fldCharType="separate"/>
        </w:r>
        <w:r>
          <w:rPr>
            <w:noProof/>
            <w:webHidden/>
          </w:rPr>
          <w:t>27</w:t>
        </w:r>
        <w:r>
          <w:rPr>
            <w:noProof/>
            <w:webHidden/>
          </w:rPr>
          <w:fldChar w:fldCharType="end"/>
        </w:r>
      </w:hyperlink>
    </w:p>
    <w:p w14:paraId="5DA6C98A" w14:textId="402D597D" w:rsidR="0069546E" w:rsidRDefault="0069546E">
      <w:pPr>
        <w:pStyle w:val="TOC3"/>
        <w:tabs>
          <w:tab w:val="right" w:leader="dot" w:pos="9016"/>
        </w:tabs>
        <w:rPr>
          <w:rFonts w:eastAsiaTheme="minorEastAsia"/>
          <w:noProof/>
          <w:lang w:eastAsia="en-ZA"/>
        </w:rPr>
      </w:pPr>
      <w:hyperlink w:anchor="_Toc169705751" w:history="1">
        <w:r w:rsidRPr="00331F0C">
          <w:rPr>
            <w:rStyle w:val="Hyperlink"/>
            <w:rFonts w:ascii="Arial" w:hAnsi="Arial" w:cs="Arial"/>
            <w:noProof/>
          </w:rPr>
          <w:t>3.11.4 Requirements for Drivers</w:t>
        </w:r>
        <w:r>
          <w:rPr>
            <w:noProof/>
            <w:webHidden/>
          </w:rPr>
          <w:tab/>
        </w:r>
        <w:r>
          <w:rPr>
            <w:noProof/>
            <w:webHidden/>
          </w:rPr>
          <w:fldChar w:fldCharType="begin"/>
        </w:r>
        <w:r>
          <w:rPr>
            <w:noProof/>
            <w:webHidden/>
          </w:rPr>
          <w:instrText xml:space="preserve"> PAGEREF _Toc169705751 \h </w:instrText>
        </w:r>
        <w:r>
          <w:rPr>
            <w:noProof/>
            <w:webHidden/>
          </w:rPr>
        </w:r>
        <w:r>
          <w:rPr>
            <w:noProof/>
            <w:webHidden/>
          </w:rPr>
          <w:fldChar w:fldCharType="separate"/>
        </w:r>
        <w:r>
          <w:rPr>
            <w:noProof/>
            <w:webHidden/>
          </w:rPr>
          <w:t>27</w:t>
        </w:r>
        <w:r>
          <w:rPr>
            <w:noProof/>
            <w:webHidden/>
          </w:rPr>
          <w:fldChar w:fldCharType="end"/>
        </w:r>
      </w:hyperlink>
    </w:p>
    <w:p w14:paraId="628E943D" w14:textId="17591073" w:rsidR="0069546E" w:rsidRDefault="0069546E">
      <w:pPr>
        <w:pStyle w:val="TOC2"/>
        <w:tabs>
          <w:tab w:val="right" w:leader="dot" w:pos="9016"/>
        </w:tabs>
        <w:rPr>
          <w:rFonts w:eastAsiaTheme="minorEastAsia"/>
          <w:noProof/>
          <w:lang w:eastAsia="en-ZA"/>
        </w:rPr>
      </w:pPr>
      <w:hyperlink w:anchor="_Toc169705752" w:history="1">
        <w:r w:rsidRPr="00331F0C">
          <w:rPr>
            <w:rStyle w:val="Hyperlink"/>
            <w:rFonts w:ascii="Arial" w:eastAsia="Times New Roman" w:hAnsi="Arial" w:cs="Arial"/>
            <w:noProof/>
            <w:lang w:val="en-GB"/>
          </w:rPr>
          <w:t>3.12    Housekeeping and Order</w:t>
        </w:r>
        <w:r>
          <w:rPr>
            <w:noProof/>
            <w:webHidden/>
          </w:rPr>
          <w:tab/>
        </w:r>
        <w:r>
          <w:rPr>
            <w:noProof/>
            <w:webHidden/>
          </w:rPr>
          <w:fldChar w:fldCharType="begin"/>
        </w:r>
        <w:r>
          <w:rPr>
            <w:noProof/>
            <w:webHidden/>
          </w:rPr>
          <w:instrText xml:space="preserve"> PAGEREF _Toc169705752 \h </w:instrText>
        </w:r>
        <w:r>
          <w:rPr>
            <w:noProof/>
            <w:webHidden/>
          </w:rPr>
        </w:r>
        <w:r>
          <w:rPr>
            <w:noProof/>
            <w:webHidden/>
          </w:rPr>
          <w:fldChar w:fldCharType="separate"/>
        </w:r>
        <w:r>
          <w:rPr>
            <w:noProof/>
            <w:webHidden/>
          </w:rPr>
          <w:t>28</w:t>
        </w:r>
        <w:r>
          <w:rPr>
            <w:noProof/>
            <w:webHidden/>
          </w:rPr>
          <w:fldChar w:fldCharType="end"/>
        </w:r>
      </w:hyperlink>
    </w:p>
    <w:p w14:paraId="12D9D196" w14:textId="108CDB80" w:rsidR="0069546E" w:rsidRDefault="0069546E">
      <w:pPr>
        <w:pStyle w:val="TOC2"/>
        <w:tabs>
          <w:tab w:val="right" w:leader="dot" w:pos="9016"/>
        </w:tabs>
        <w:rPr>
          <w:rFonts w:eastAsiaTheme="minorEastAsia"/>
          <w:noProof/>
          <w:lang w:eastAsia="en-ZA"/>
        </w:rPr>
      </w:pPr>
      <w:hyperlink w:anchor="_Toc169705753" w:history="1">
        <w:r w:rsidRPr="00331F0C">
          <w:rPr>
            <w:rStyle w:val="Hyperlink"/>
            <w:rFonts w:ascii="Arial" w:eastAsia="Times New Roman" w:hAnsi="Arial" w:cs="Arial"/>
            <w:noProof/>
            <w:lang w:val="en-GB"/>
          </w:rPr>
          <w:t>3.13    Tools and Equipment</w:t>
        </w:r>
        <w:r>
          <w:rPr>
            <w:noProof/>
            <w:webHidden/>
          </w:rPr>
          <w:tab/>
        </w:r>
        <w:r>
          <w:rPr>
            <w:noProof/>
            <w:webHidden/>
          </w:rPr>
          <w:fldChar w:fldCharType="begin"/>
        </w:r>
        <w:r>
          <w:rPr>
            <w:noProof/>
            <w:webHidden/>
          </w:rPr>
          <w:instrText xml:space="preserve"> PAGEREF _Toc169705753 \h </w:instrText>
        </w:r>
        <w:r>
          <w:rPr>
            <w:noProof/>
            <w:webHidden/>
          </w:rPr>
        </w:r>
        <w:r>
          <w:rPr>
            <w:noProof/>
            <w:webHidden/>
          </w:rPr>
          <w:fldChar w:fldCharType="separate"/>
        </w:r>
        <w:r>
          <w:rPr>
            <w:noProof/>
            <w:webHidden/>
          </w:rPr>
          <w:t>29</w:t>
        </w:r>
        <w:r>
          <w:rPr>
            <w:noProof/>
            <w:webHidden/>
          </w:rPr>
          <w:fldChar w:fldCharType="end"/>
        </w:r>
      </w:hyperlink>
    </w:p>
    <w:p w14:paraId="494A30C6" w14:textId="7B9575FC" w:rsidR="0069546E" w:rsidRDefault="0069546E">
      <w:pPr>
        <w:pStyle w:val="TOC3"/>
        <w:tabs>
          <w:tab w:val="right" w:leader="dot" w:pos="9016"/>
        </w:tabs>
        <w:rPr>
          <w:rFonts w:eastAsiaTheme="minorEastAsia"/>
          <w:noProof/>
          <w:lang w:eastAsia="en-ZA"/>
        </w:rPr>
      </w:pPr>
      <w:hyperlink w:anchor="_Toc169705754" w:history="1">
        <w:r w:rsidRPr="00331F0C">
          <w:rPr>
            <w:rStyle w:val="Hyperlink"/>
            <w:rFonts w:ascii="Arial" w:hAnsi="Arial" w:cs="Arial"/>
            <w:noProof/>
          </w:rPr>
          <w:t>3.13.1 Hand tools</w:t>
        </w:r>
        <w:r>
          <w:rPr>
            <w:noProof/>
            <w:webHidden/>
          </w:rPr>
          <w:tab/>
        </w:r>
        <w:r>
          <w:rPr>
            <w:noProof/>
            <w:webHidden/>
          </w:rPr>
          <w:fldChar w:fldCharType="begin"/>
        </w:r>
        <w:r>
          <w:rPr>
            <w:noProof/>
            <w:webHidden/>
          </w:rPr>
          <w:instrText xml:space="preserve"> PAGEREF _Toc169705754 \h </w:instrText>
        </w:r>
        <w:r>
          <w:rPr>
            <w:noProof/>
            <w:webHidden/>
          </w:rPr>
        </w:r>
        <w:r>
          <w:rPr>
            <w:noProof/>
            <w:webHidden/>
          </w:rPr>
          <w:fldChar w:fldCharType="separate"/>
        </w:r>
        <w:r>
          <w:rPr>
            <w:noProof/>
            <w:webHidden/>
          </w:rPr>
          <w:t>29</w:t>
        </w:r>
        <w:r>
          <w:rPr>
            <w:noProof/>
            <w:webHidden/>
          </w:rPr>
          <w:fldChar w:fldCharType="end"/>
        </w:r>
      </w:hyperlink>
    </w:p>
    <w:p w14:paraId="3E3DE822" w14:textId="744200A3" w:rsidR="0069546E" w:rsidRDefault="0069546E">
      <w:pPr>
        <w:pStyle w:val="TOC2"/>
        <w:tabs>
          <w:tab w:val="right" w:leader="dot" w:pos="9016"/>
        </w:tabs>
        <w:rPr>
          <w:rFonts w:eastAsiaTheme="minorEastAsia"/>
          <w:noProof/>
          <w:lang w:eastAsia="en-ZA"/>
        </w:rPr>
      </w:pPr>
      <w:hyperlink w:anchor="_Toc169705755" w:history="1">
        <w:r w:rsidRPr="00331F0C">
          <w:rPr>
            <w:rStyle w:val="Hyperlink"/>
            <w:rFonts w:ascii="Arial" w:eastAsia="Times New Roman" w:hAnsi="Arial" w:cs="Arial"/>
            <w:noProof/>
            <w:lang w:val="en-GB"/>
          </w:rPr>
          <w:t>3.14    Auditing</w:t>
        </w:r>
        <w:r>
          <w:rPr>
            <w:noProof/>
            <w:webHidden/>
          </w:rPr>
          <w:tab/>
        </w:r>
        <w:r>
          <w:rPr>
            <w:noProof/>
            <w:webHidden/>
          </w:rPr>
          <w:fldChar w:fldCharType="begin"/>
        </w:r>
        <w:r>
          <w:rPr>
            <w:noProof/>
            <w:webHidden/>
          </w:rPr>
          <w:instrText xml:space="preserve"> PAGEREF _Toc169705755 \h </w:instrText>
        </w:r>
        <w:r>
          <w:rPr>
            <w:noProof/>
            <w:webHidden/>
          </w:rPr>
        </w:r>
        <w:r>
          <w:rPr>
            <w:noProof/>
            <w:webHidden/>
          </w:rPr>
          <w:fldChar w:fldCharType="separate"/>
        </w:r>
        <w:r>
          <w:rPr>
            <w:noProof/>
            <w:webHidden/>
          </w:rPr>
          <w:t>30</w:t>
        </w:r>
        <w:r>
          <w:rPr>
            <w:noProof/>
            <w:webHidden/>
          </w:rPr>
          <w:fldChar w:fldCharType="end"/>
        </w:r>
      </w:hyperlink>
    </w:p>
    <w:p w14:paraId="67FF2FC6" w14:textId="74DFD4C8" w:rsidR="0069546E" w:rsidRDefault="0069546E">
      <w:pPr>
        <w:pStyle w:val="TOC3"/>
        <w:tabs>
          <w:tab w:val="right" w:leader="dot" w:pos="9016"/>
        </w:tabs>
        <w:rPr>
          <w:rFonts w:eastAsiaTheme="minorEastAsia"/>
          <w:noProof/>
          <w:lang w:eastAsia="en-ZA"/>
        </w:rPr>
      </w:pPr>
      <w:hyperlink w:anchor="_Toc169705756" w:history="1">
        <w:r w:rsidRPr="00331F0C">
          <w:rPr>
            <w:rStyle w:val="Hyperlink"/>
            <w:rFonts w:ascii="Arial" w:hAnsi="Arial" w:cs="Arial"/>
            <w:noProof/>
          </w:rPr>
          <w:t>3.14.1 Approval and compliance of appointed contractor SHE plan</w:t>
        </w:r>
        <w:r>
          <w:rPr>
            <w:noProof/>
            <w:webHidden/>
          </w:rPr>
          <w:tab/>
        </w:r>
        <w:r>
          <w:rPr>
            <w:noProof/>
            <w:webHidden/>
          </w:rPr>
          <w:fldChar w:fldCharType="begin"/>
        </w:r>
        <w:r>
          <w:rPr>
            <w:noProof/>
            <w:webHidden/>
          </w:rPr>
          <w:instrText xml:space="preserve"> PAGEREF _Toc169705756 \h </w:instrText>
        </w:r>
        <w:r>
          <w:rPr>
            <w:noProof/>
            <w:webHidden/>
          </w:rPr>
        </w:r>
        <w:r>
          <w:rPr>
            <w:noProof/>
            <w:webHidden/>
          </w:rPr>
          <w:fldChar w:fldCharType="separate"/>
        </w:r>
        <w:r>
          <w:rPr>
            <w:noProof/>
            <w:webHidden/>
          </w:rPr>
          <w:t>30</w:t>
        </w:r>
        <w:r>
          <w:rPr>
            <w:noProof/>
            <w:webHidden/>
          </w:rPr>
          <w:fldChar w:fldCharType="end"/>
        </w:r>
      </w:hyperlink>
    </w:p>
    <w:p w14:paraId="43D8AD73" w14:textId="6A3BCC98" w:rsidR="0069546E" w:rsidRDefault="0069546E">
      <w:pPr>
        <w:pStyle w:val="TOC3"/>
        <w:tabs>
          <w:tab w:val="right" w:leader="dot" w:pos="9016"/>
        </w:tabs>
        <w:rPr>
          <w:rFonts w:eastAsiaTheme="minorEastAsia"/>
          <w:noProof/>
          <w:lang w:eastAsia="en-ZA"/>
        </w:rPr>
      </w:pPr>
      <w:hyperlink w:anchor="_Toc169705757" w:history="1">
        <w:r w:rsidRPr="00331F0C">
          <w:rPr>
            <w:rStyle w:val="Hyperlink"/>
            <w:rFonts w:ascii="Arial" w:hAnsi="Arial" w:cs="Arial"/>
            <w:noProof/>
          </w:rPr>
          <w:t>3.14.2 Eskom SHE audits</w:t>
        </w:r>
        <w:r>
          <w:rPr>
            <w:noProof/>
            <w:webHidden/>
          </w:rPr>
          <w:tab/>
        </w:r>
        <w:r>
          <w:rPr>
            <w:noProof/>
            <w:webHidden/>
          </w:rPr>
          <w:fldChar w:fldCharType="begin"/>
        </w:r>
        <w:r>
          <w:rPr>
            <w:noProof/>
            <w:webHidden/>
          </w:rPr>
          <w:instrText xml:space="preserve"> PAGEREF _Toc169705757 \h </w:instrText>
        </w:r>
        <w:r>
          <w:rPr>
            <w:noProof/>
            <w:webHidden/>
          </w:rPr>
        </w:r>
        <w:r>
          <w:rPr>
            <w:noProof/>
            <w:webHidden/>
          </w:rPr>
          <w:fldChar w:fldCharType="separate"/>
        </w:r>
        <w:r>
          <w:rPr>
            <w:noProof/>
            <w:webHidden/>
          </w:rPr>
          <w:t>30</w:t>
        </w:r>
        <w:r>
          <w:rPr>
            <w:noProof/>
            <w:webHidden/>
          </w:rPr>
          <w:fldChar w:fldCharType="end"/>
        </w:r>
      </w:hyperlink>
    </w:p>
    <w:p w14:paraId="6A82EB8B" w14:textId="6219A33F" w:rsidR="0069546E" w:rsidRDefault="0069546E">
      <w:pPr>
        <w:pStyle w:val="TOC3"/>
        <w:tabs>
          <w:tab w:val="right" w:leader="dot" w:pos="9016"/>
        </w:tabs>
        <w:rPr>
          <w:rFonts w:eastAsiaTheme="minorEastAsia"/>
          <w:noProof/>
          <w:lang w:eastAsia="en-ZA"/>
        </w:rPr>
      </w:pPr>
      <w:hyperlink w:anchor="_Toc169705758" w:history="1">
        <w:r w:rsidRPr="00331F0C">
          <w:rPr>
            <w:rStyle w:val="Hyperlink"/>
            <w:rFonts w:ascii="Arial" w:hAnsi="Arial" w:cs="Arial"/>
            <w:noProof/>
          </w:rPr>
          <w:t>3.14.3 Contractor audits</w:t>
        </w:r>
        <w:r>
          <w:rPr>
            <w:noProof/>
            <w:webHidden/>
          </w:rPr>
          <w:tab/>
        </w:r>
        <w:r>
          <w:rPr>
            <w:noProof/>
            <w:webHidden/>
          </w:rPr>
          <w:fldChar w:fldCharType="begin"/>
        </w:r>
        <w:r>
          <w:rPr>
            <w:noProof/>
            <w:webHidden/>
          </w:rPr>
          <w:instrText xml:space="preserve"> PAGEREF _Toc169705758 \h </w:instrText>
        </w:r>
        <w:r>
          <w:rPr>
            <w:noProof/>
            <w:webHidden/>
          </w:rPr>
        </w:r>
        <w:r>
          <w:rPr>
            <w:noProof/>
            <w:webHidden/>
          </w:rPr>
          <w:fldChar w:fldCharType="separate"/>
        </w:r>
        <w:r>
          <w:rPr>
            <w:noProof/>
            <w:webHidden/>
          </w:rPr>
          <w:t>30</w:t>
        </w:r>
        <w:r>
          <w:rPr>
            <w:noProof/>
            <w:webHidden/>
          </w:rPr>
          <w:fldChar w:fldCharType="end"/>
        </w:r>
      </w:hyperlink>
    </w:p>
    <w:p w14:paraId="3B931A60" w14:textId="32C279D9" w:rsidR="0069546E" w:rsidRDefault="0069546E">
      <w:pPr>
        <w:pStyle w:val="TOC2"/>
        <w:tabs>
          <w:tab w:val="right" w:leader="dot" w:pos="9016"/>
        </w:tabs>
        <w:rPr>
          <w:rFonts w:eastAsiaTheme="minorEastAsia"/>
          <w:noProof/>
          <w:lang w:eastAsia="en-ZA"/>
        </w:rPr>
      </w:pPr>
      <w:hyperlink w:anchor="_Toc169705759" w:history="1">
        <w:r w:rsidRPr="00331F0C">
          <w:rPr>
            <w:rStyle w:val="Hyperlink"/>
            <w:rFonts w:ascii="Arial" w:eastAsia="Times New Roman" w:hAnsi="Arial" w:cs="Arial"/>
            <w:noProof/>
            <w:lang w:val="en-GB"/>
          </w:rPr>
          <w:t>3.15    Smoking</w:t>
        </w:r>
        <w:r>
          <w:rPr>
            <w:noProof/>
            <w:webHidden/>
          </w:rPr>
          <w:tab/>
        </w:r>
        <w:r>
          <w:rPr>
            <w:noProof/>
            <w:webHidden/>
          </w:rPr>
          <w:fldChar w:fldCharType="begin"/>
        </w:r>
        <w:r>
          <w:rPr>
            <w:noProof/>
            <w:webHidden/>
          </w:rPr>
          <w:instrText xml:space="preserve"> PAGEREF _Toc169705759 \h </w:instrText>
        </w:r>
        <w:r>
          <w:rPr>
            <w:noProof/>
            <w:webHidden/>
          </w:rPr>
        </w:r>
        <w:r>
          <w:rPr>
            <w:noProof/>
            <w:webHidden/>
          </w:rPr>
          <w:fldChar w:fldCharType="separate"/>
        </w:r>
        <w:r>
          <w:rPr>
            <w:noProof/>
            <w:webHidden/>
          </w:rPr>
          <w:t>30</w:t>
        </w:r>
        <w:r>
          <w:rPr>
            <w:noProof/>
            <w:webHidden/>
          </w:rPr>
          <w:fldChar w:fldCharType="end"/>
        </w:r>
      </w:hyperlink>
    </w:p>
    <w:p w14:paraId="1567976A" w14:textId="32168579" w:rsidR="0069546E" w:rsidRDefault="0069546E">
      <w:pPr>
        <w:pStyle w:val="TOC2"/>
        <w:tabs>
          <w:tab w:val="right" w:leader="dot" w:pos="9016"/>
        </w:tabs>
        <w:rPr>
          <w:rFonts w:eastAsiaTheme="minorEastAsia"/>
          <w:noProof/>
          <w:lang w:eastAsia="en-ZA"/>
        </w:rPr>
      </w:pPr>
      <w:hyperlink w:anchor="_Toc169705760" w:history="1">
        <w:r w:rsidRPr="00331F0C">
          <w:rPr>
            <w:rStyle w:val="Hyperlink"/>
            <w:rFonts w:ascii="Arial" w:eastAsia="Times New Roman" w:hAnsi="Arial" w:cs="Arial"/>
            <w:noProof/>
            <w:lang w:val="en-GB"/>
          </w:rPr>
          <w:t>3.16   Cellular Phones</w:t>
        </w:r>
        <w:r>
          <w:rPr>
            <w:noProof/>
            <w:webHidden/>
          </w:rPr>
          <w:tab/>
        </w:r>
        <w:r>
          <w:rPr>
            <w:noProof/>
            <w:webHidden/>
          </w:rPr>
          <w:fldChar w:fldCharType="begin"/>
        </w:r>
        <w:r>
          <w:rPr>
            <w:noProof/>
            <w:webHidden/>
          </w:rPr>
          <w:instrText xml:space="preserve"> PAGEREF _Toc169705760 \h </w:instrText>
        </w:r>
        <w:r>
          <w:rPr>
            <w:noProof/>
            <w:webHidden/>
          </w:rPr>
        </w:r>
        <w:r>
          <w:rPr>
            <w:noProof/>
            <w:webHidden/>
          </w:rPr>
          <w:fldChar w:fldCharType="separate"/>
        </w:r>
        <w:r>
          <w:rPr>
            <w:noProof/>
            <w:webHidden/>
          </w:rPr>
          <w:t>30</w:t>
        </w:r>
        <w:r>
          <w:rPr>
            <w:noProof/>
            <w:webHidden/>
          </w:rPr>
          <w:fldChar w:fldCharType="end"/>
        </w:r>
      </w:hyperlink>
    </w:p>
    <w:p w14:paraId="42287C5F" w14:textId="52DE24CE" w:rsidR="0069546E" w:rsidRDefault="0069546E">
      <w:pPr>
        <w:pStyle w:val="TOC2"/>
        <w:tabs>
          <w:tab w:val="right" w:leader="dot" w:pos="9016"/>
        </w:tabs>
        <w:rPr>
          <w:rFonts w:eastAsiaTheme="minorEastAsia"/>
          <w:noProof/>
          <w:lang w:eastAsia="en-ZA"/>
        </w:rPr>
      </w:pPr>
      <w:hyperlink w:anchor="_Toc169705761" w:history="1">
        <w:r w:rsidRPr="00331F0C">
          <w:rPr>
            <w:rStyle w:val="Hyperlink"/>
            <w:rFonts w:ascii="Arial" w:eastAsia="Times New Roman" w:hAnsi="Arial" w:cs="Arial"/>
            <w:noProof/>
            <w:lang w:val="en-GB"/>
          </w:rPr>
          <w:t>3.17    General Requirements as per the cellular phone usage generation directive</w:t>
        </w:r>
        <w:r>
          <w:rPr>
            <w:noProof/>
            <w:webHidden/>
          </w:rPr>
          <w:tab/>
        </w:r>
        <w:r>
          <w:rPr>
            <w:noProof/>
            <w:webHidden/>
          </w:rPr>
          <w:fldChar w:fldCharType="begin"/>
        </w:r>
        <w:r>
          <w:rPr>
            <w:noProof/>
            <w:webHidden/>
          </w:rPr>
          <w:instrText xml:space="preserve"> PAGEREF _Toc169705761 \h </w:instrText>
        </w:r>
        <w:r>
          <w:rPr>
            <w:noProof/>
            <w:webHidden/>
          </w:rPr>
        </w:r>
        <w:r>
          <w:rPr>
            <w:noProof/>
            <w:webHidden/>
          </w:rPr>
          <w:fldChar w:fldCharType="separate"/>
        </w:r>
        <w:r>
          <w:rPr>
            <w:noProof/>
            <w:webHidden/>
          </w:rPr>
          <w:t>31</w:t>
        </w:r>
        <w:r>
          <w:rPr>
            <w:noProof/>
            <w:webHidden/>
          </w:rPr>
          <w:fldChar w:fldCharType="end"/>
        </w:r>
      </w:hyperlink>
    </w:p>
    <w:p w14:paraId="26383190" w14:textId="2C61DB7C" w:rsidR="0069546E" w:rsidRDefault="0069546E">
      <w:pPr>
        <w:pStyle w:val="TOC3"/>
        <w:tabs>
          <w:tab w:val="right" w:leader="dot" w:pos="9016"/>
        </w:tabs>
        <w:rPr>
          <w:rFonts w:eastAsiaTheme="minorEastAsia"/>
          <w:noProof/>
          <w:lang w:eastAsia="en-ZA"/>
        </w:rPr>
      </w:pPr>
      <w:hyperlink w:anchor="_Toc169705762" w:history="1">
        <w:r w:rsidRPr="00331F0C">
          <w:rPr>
            <w:rStyle w:val="Hyperlink"/>
            <w:rFonts w:ascii="Arial" w:hAnsi="Arial" w:cs="Arial"/>
            <w:noProof/>
          </w:rPr>
          <w:t>3.17.1 Medicals</w:t>
        </w:r>
        <w:r>
          <w:rPr>
            <w:noProof/>
            <w:webHidden/>
          </w:rPr>
          <w:tab/>
        </w:r>
        <w:r>
          <w:rPr>
            <w:noProof/>
            <w:webHidden/>
          </w:rPr>
          <w:fldChar w:fldCharType="begin"/>
        </w:r>
        <w:r>
          <w:rPr>
            <w:noProof/>
            <w:webHidden/>
          </w:rPr>
          <w:instrText xml:space="preserve"> PAGEREF _Toc169705762 \h </w:instrText>
        </w:r>
        <w:r>
          <w:rPr>
            <w:noProof/>
            <w:webHidden/>
          </w:rPr>
        </w:r>
        <w:r>
          <w:rPr>
            <w:noProof/>
            <w:webHidden/>
          </w:rPr>
          <w:fldChar w:fldCharType="separate"/>
        </w:r>
        <w:r>
          <w:rPr>
            <w:noProof/>
            <w:webHidden/>
          </w:rPr>
          <w:t>31</w:t>
        </w:r>
        <w:r>
          <w:rPr>
            <w:noProof/>
            <w:webHidden/>
          </w:rPr>
          <w:fldChar w:fldCharType="end"/>
        </w:r>
      </w:hyperlink>
    </w:p>
    <w:p w14:paraId="54D22E1D" w14:textId="39A78EF4" w:rsidR="0069546E" w:rsidRDefault="0069546E">
      <w:pPr>
        <w:pStyle w:val="TOC2"/>
        <w:tabs>
          <w:tab w:val="right" w:leader="dot" w:pos="9016"/>
        </w:tabs>
        <w:rPr>
          <w:rFonts w:eastAsiaTheme="minorEastAsia"/>
          <w:noProof/>
          <w:lang w:eastAsia="en-ZA"/>
        </w:rPr>
      </w:pPr>
      <w:hyperlink w:anchor="_Toc169705763" w:history="1">
        <w:r w:rsidRPr="00331F0C">
          <w:rPr>
            <w:rStyle w:val="Hyperlink"/>
            <w:rFonts w:ascii="Arial" w:eastAsia="Times New Roman" w:hAnsi="Arial" w:cs="Arial"/>
            <w:noProof/>
            <w:lang w:val="en-GB"/>
          </w:rPr>
          <w:t>3.18    Personal Protective Equipment Requirements</w:t>
        </w:r>
        <w:r>
          <w:rPr>
            <w:noProof/>
            <w:webHidden/>
          </w:rPr>
          <w:tab/>
        </w:r>
        <w:r>
          <w:rPr>
            <w:noProof/>
            <w:webHidden/>
          </w:rPr>
          <w:fldChar w:fldCharType="begin"/>
        </w:r>
        <w:r>
          <w:rPr>
            <w:noProof/>
            <w:webHidden/>
          </w:rPr>
          <w:instrText xml:space="preserve"> PAGEREF _Toc169705763 \h </w:instrText>
        </w:r>
        <w:r>
          <w:rPr>
            <w:noProof/>
            <w:webHidden/>
          </w:rPr>
        </w:r>
        <w:r>
          <w:rPr>
            <w:noProof/>
            <w:webHidden/>
          </w:rPr>
          <w:fldChar w:fldCharType="separate"/>
        </w:r>
        <w:r>
          <w:rPr>
            <w:noProof/>
            <w:webHidden/>
          </w:rPr>
          <w:t>31</w:t>
        </w:r>
        <w:r>
          <w:rPr>
            <w:noProof/>
            <w:webHidden/>
          </w:rPr>
          <w:fldChar w:fldCharType="end"/>
        </w:r>
      </w:hyperlink>
    </w:p>
    <w:p w14:paraId="1E3FEF58" w14:textId="799F5AD8" w:rsidR="0069546E" w:rsidRDefault="0069546E">
      <w:pPr>
        <w:pStyle w:val="TOC2"/>
        <w:tabs>
          <w:tab w:val="right" w:leader="dot" w:pos="9016"/>
        </w:tabs>
        <w:rPr>
          <w:rFonts w:eastAsiaTheme="minorEastAsia"/>
          <w:noProof/>
          <w:lang w:eastAsia="en-ZA"/>
        </w:rPr>
      </w:pPr>
      <w:hyperlink w:anchor="_Toc169705764" w:history="1">
        <w:r w:rsidRPr="00331F0C">
          <w:rPr>
            <w:rStyle w:val="Hyperlink"/>
            <w:rFonts w:ascii="Arial" w:eastAsia="Times New Roman" w:hAnsi="Arial" w:cs="Arial"/>
            <w:noProof/>
            <w:lang w:val="en-GB"/>
          </w:rPr>
          <w:t>3.19    Incident Investigation</w:t>
        </w:r>
        <w:r>
          <w:rPr>
            <w:noProof/>
            <w:webHidden/>
          </w:rPr>
          <w:tab/>
        </w:r>
        <w:r>
          <w:rPr>
            <w:noProof/>
            <w:webHidden/>
          </w:rPr>
          <w:fldChar w:fldCharType="begin"/>
        </w:r>
        <w:r>
          <w:rPr>
            <w:noProof/>
            <w:webHidden/>
          </w:rPr>
          <w:instrText xml:space="preserve"> PAGEREF _Toc169705764 \h </w:instrText>
        </w:r>
        <w:r>
          <w:rPr>
            <w:noProof/>
            <w:webHidden/>
          </w:rPr>
        </w:r>
        <w:r>
          <w:rPr>
            <w:noProof/>
            <w:webHidden/>
          </w:rPr>
          <w:fldChar w:fldCharType="separate"/>
        </w:r>
        <w:r>
          <w:rPr>
            <w:noProof/>
            <w:webHidden/>
          </w:rPr>
          <w:t>32</w:t>
        </w:r>
        <w:r>
          <w:rPr>
            <w:noProof/>
            <w:webHidden/>
          </w:rPr>
          <w:fldChar w:fldCharType="end"/>
        </w:r>
      </w:hyperlink>
    </w:p>
    <w:p w14:paraId="15CDD086" w14:textId="06A7499B" w:rsidR="0069546E" w:rsidRDefault="0069546E">
      <w:pPr>
        <w:pStyle w:val="TOC2"/>
        <w:tabs>
          <w:tab w:val="right" w:leader="dot" w:pos="9016"/>
        </w:tabs>
        <w:rPr>
          <w:rFonts w:eastAsiaTheme="minorEastAsia"/>
          <w:noProof/>
          <w:lang w:eastAsia="en-ZA"/>
        </w:rPr>
      </w:pPr>
      <w:hyperlink w:anchor="_Toc169705765" w:history="1">
        <w:r w:rsidRPr="00331F0C">
          <w:rPr>
            <w:rStyle w:val="Hyperlink"/>
            <w:rFonts w:ascii="Arial" w:eastAsia="Times New Roman" w:hAnsi="Arial" w:cs="Arial"/>
            <w:noProof/>
            <w:lang w:val="en-GB"/>
          </w:rPr>
          <w:t>3.20    Emergency Management</w:t>
        </w:r>
        <w:r>
          <w:rPr>
            <w:noProof/>
            <w:webHidden/>
          </w:rPr>
          <w:tab/>
        </w:r>
        <w:r>
          <w:rPr>
            <w:noProof/>
            <w:webHidden/>
          </w:rPr>
          <w:fldChar w:fldCharType="begin"/>
        </w:r>
        <w:r>
          <w:rPr>
            <w:noProof/>
            <w:webHidden/>
          </w:rPr>
          <w:instrText xml:space="preserve"> PAGEREF _Toc169705765 \h </w:instrText>
        </w:r>
        <w:r>
          <w:rPr>
            <w:noProof/>
            <w:webHidden/>
          </w:rPr>
        </w:r>
        <w:r>
          <w:rPr>
            <w:noProof/>
            <w:webHidden/>
          </w:rPr>
          <w:fldChar w:fldCharType="separate"/>
        </w:r>
        <w:r>
          <w:rPr>
            <w:noProof/>
            <w:webHidden/>
          </w:rPr>
          <w:t>32</w:t>
        </w:r>
        <w:r>
          <w:rPr>
            <w:noProof/>
            <w:webHidden/>
          </w:rPr>
          <w:fldChar w:fldCharType="end"/>
        </w:r>
      </w:hyperlink>
    </w:p>
    <w:p w14:paraId="13C55815" w14:textId="6F18C3F9" w:rsidR="0069546E" w:rsidRDefault="0069546E">
      <w:pPr>
        <w:pStyle w:val="TOC2"/>
        <w:tabs>
          <w:tab w:val="right" w:leader="dot" w:pos="9016"/>
        </w:tabs>
        <w:rPr>
          <w:rFonts w:eastAsiaTheme="minorEastAsia"/>
          <w:noProof/>
          <w:lang w:eastAsia="en-ZA"/>
        </w:rPr>
      </w:pPr>
      <w:hyperlink w:anchor="_Toc169705766" w:history="1">
        <w:r w:rsidRPr="00331F0C">
          <w:rPr>
            <w:rStyle w:val="Hyperlink"/>
            <w:rFonts w:ascii="Arial" w:eastAsia="Times New Roman" w:hAnsi="Arial" w:cs="Arial"/>
            <w:noProof/>
            <w:lang w:val="en-GB"/>
          </w:rPr>
          <w:t>3.21   Non-Conformance and Compliance</w:t>
        </w:r>
        <w:r>
          <w:rPr>
            <w:noProof/>
            <w:webHidden/>
          </w:rPr>
          <w:tab/>
        </w:r>
        <w:r>
          <w:rPr>
            <w:noProof/>
            <w:webHidden/>
          </w:rPr>
          <w:fldChar w:fldCharType="begin"/>
        </w:r>
        <w:r>
          <w:rPr>
            <w:noProof/>
            <w:webHidden/>
          </w:rPr>
          <w:instrText xml:space="preserve"> PAGEREF _Toc169705766 \h </w:instrText>
        </w:r>
        <w:r>
          <w:rPr>
            <w:noProof/>
            <w:webHidden/>
          </w:rPr>
        </w:r>
        <w:r>
          <w:rPr>
            <w:noProof/>
            <w:webHidden/>
          </w:rPr>
          <w:fldChar w:fldCharType="separate"/>
        </w:r>
        <w:r>
          <w:rPr>
            <w:noProof/>
            <w:webHidden/>
          </w:rPr>
          <w:t>33</w:t>
        </w:r>
        <w:r>
          <w:rPr>
            <w:noProof/>
            <w:webHidden/>
          </w:rPr>
          <w:fldChar w:fldCharType="end"/>
        </w:r>
      </w:hyperlink>
    </w:p>
    <w:p w14:paraId="14D0E856" w14:textId="3999C08D" w:rsidR="0069546E" w:rsidRDefault="0069546E">
      <w:pPr>
        <w:pStyle w:val="TOC2"/>
        <w:tabs>
          <w:tab w:val="right" w:leader="dot" w:pos="9016"/>
        </w:tabs>
        <w:rPr>
          <w:rFonts w:eastAsiaTheme="minorEastAsia"/>
          <w:noProof/>
          <w:lang w:eastAsia="en-ZA"/>
        </w:rPr>
      </w:pPr>
      <w:hyperlink w:anchor="_Toc169705767" w:history="1">
        <w:r w:rsidRPr="00331F0C">
          <w:rPr>
            <w:rStyle w:val="Hyperlink"/>
            <w:rFonts w:ascii="Arial" w:eastAsia="Times New Roman" w:hAnsi="Arial" w:cs="Arial"/>
            <w:noProof/>
            <w:lang w:val="en-GB"/>
          </w:rPr>
          <w:t>3.22    Work Stoppage</w:t>
        </w:r>
        <w:r>
          <w:rPr>
            <w:noProof/>
            <w:webHidden/>
          </w:rPr>
          <w:tab/>
        </w:r>
        <w:r>
          <w:rPr>
            <w:noProof/>
            <w:webHidden/>
          </w:rPr>
          <w:fldChar w:fldCharType="begin"/>
        </w:r>
        <w:r>
          <w:rPr>
            <w:noProof/>
            <w:webHidden/>
          </w:rPr>
          <w:instrText xml:space="preserve"> PAGEREF _Toc169705767 \h </w:instrText>
        </w:r>
        <w:r>
          <w:rPr>
            <w:noProof/>
            <w:webHidden/>
          </w:rPr>
        </w:r>
        <w:r>
          <w:rPr>
            <w:noProof/>
            <w:webHidden/>
          </w:rPr>
          <w:fldChar w:fldCharType="separate"/>
        </w:r>
        <w:r>
          <w:rPr>
            <w:noProof/>
            <w:webHidden/>
          </w:rPr>
          <w:t>33</w:t>
        </w:r>
        <w:r>
          <w:rPr>
            <w:noProof/>
            <w:webHidden/>
          </w:rPr>
          <w:fldChar w:fldCharType="end"/>
        </w:r>
      </w:hyperlink>
    </w:p>
    <w:p w14:paraId="2D6DE264" w14:textId="4102A2D1" w:rsidR="0069546E" w:rsidRDefault="0069546E">
      <w:pPr>
        <w:pStyle w:val="TOC2"/>
        <w:tabs>
          <w:tab w:val="right" w:leader="dot" w:pos="9016"/>
        </w:tabs>
        <w:rPr>
          <w:rFonts w:eastAsiaTheme="minorEastAsia"/>
          <w:noProof/>
          <w:lang w:eastAsia="en-ZA"/>
        </w:rPr>
      </w:pPr>
      <w:hyperlink w:anchor="_Toc169705768" w:history="1">
        <w:r w:rsidRPr="00331F0C">
          <w:rPr>
            <w:rStyle w:val="Hyperlink"/>
            <w:rFonts w:ascii="Arial" w:eastAsia="Times New Roman" w:hAnsi="Arial" w:cs="Arial"/>
            <w:noProof/>
            <w:lang w:val="en-GB"/>
          </w:rPr>
          <w:t>3.23   Hours of Work</w:t>
        </w:r>
        <w:r>
          <w:rPr>
            <w:noProof/>
            <w:webHidden/>
          </w:rPr>
          <w:tab/>
        </w:r>
        <w:r>
          <w:rPr>
            <w:noProof/>
            <w:webHidden/>
          </w:rPr>
          <w:fldChar w:fldCharType="begin"/>
        </w:r>
        <w:r>
          <w:rPr>
            <w:noProof/>
            <w:webHidden/>
          </w:rPr>
          <w:instrText xml:space="preserve"> PAGEREF _Toc169705768 \h </w:instrText>
        </w:r>
        <w:r>
          <w:rPr>
            <w:noProof/>
            <w:webHidden/>
          </w:rPr>
        </w:r>
        <w:r>
          <w:rPr>
            <w:noProof/>
            <w:webHidden/>
          </w:rPr>
          <w:fldChar w:fldCharType="separate"/>
        </w:r>
        <w:r>
          <w:rPr>
            <w:noProof/>
            <w:webHidden/>
          </w:rPr>
          <w:t>34</w:t>
        </w:r>
        <w:r>
          <w:rPr>
            <w:noProof/>
            <w:webHidden/>
          </w:rPr>
          <w:fldChar w:fldCharType="end"/>
        </w:r>
      </w:hyperlink>
    </w:p>
    <w:p w14:paraId="6B92E42D" w14:textId="42824C7A" w:rsidR="0069546E" w:rsidRDefault="0069546E">
      <w:pPr>
        <w:pStyle w:val="TOC3"/>
        <w:tabs>
          <w:tab w:val="right" w:leader="dot" w:pos="9016"/>
        </w:tabs>
        <w:rPr>
          <w:rFonts w:eastAsiaTheme="minorEastAsia"/>
          <w:noProof/>
          <w:lang w:eastAsia="en-ZA"/>
        </w:rPr>
      </w:pPr>
      <w:hyperlink w:anchor="_Toc169705769" w:history="1">
        <w:r w:rsidRPr="00331F0C">
          <w:rPr>
            <w:rStyle w:val="Hyperlink"/>
            <w:rFonts w:ascii="Arial" w:hAnsi="Arial" w:cs="Arial"/>
            <w:noProof/>
          </w:rPr>
          <w:t>3.23.1 Normal work</w:t>
        </w:r>
        <w:r>
          <w:rPr>
            <w:noProof/>
            <w:webHidden/>
          </w:rPr>
          <w:tab/>
        </w:r>
        <w:r>
          <w:rPr>
            <w:noProof/>
            <w:webHidden/>
          </w:rPr>
          <w:fldChar w:fldCharType="begin"/>
        </w:r>
        <w:r>
          <w:rPr>
            <w:noProof/>
            <w:webHidden/>
          </w:rPr>
          <w:instrText xml:space="preserve"> PAGEREF _Toc169705769 \h </w:instrText>
        </w:r>
        <w:r>
          <w:rPr>
            <w:noProof/>
            <w:webHidden/>
          </w:rPr>
        </w:r>
        <w:r>
          <w:rPr>
            <w:noProof/>
            <w:webHidden/>
          </w:rPr>
          <w:fldChar w:fldCharType="separate"/>
        </w:r>
        <w:r>
          <w:rPr>
            <w:noProof/>
            <w:webHidden/>
          </w:rPr>
          <w:t>34</w:t>
        </w:r>
        <w:r>
          <w:rPr>
            <w:noProof/>
            <w:webHidden/>
          </w:rPr>
          <w:fldChar w:fldCharType="end"/>
        </w:r>
      </w:hyperlink>
    </w:p>
    <w:p w14:paraId="7D4887FB" w14:textId="35372A9A" w:rsidR="0069546E" w:rsidRDefault="0069546E">
      <w:pPr>
        <w:pStyle w:val="TOC3"/>
        <w:tabs>
          <w:tab w:val="right" w:leader="dot" w:pos="9016"/>
        </w:tabs>
        <w:rPr>
          <w:rFonts w:eastAsiaTheme="minorEastAsia"/>
          <w:noProof/>
          <w:lang w:eastAsia="en-ZA"/>
        </w:rPr>
      </w:pPr>
      <w:hyperlink w:anchor="_Toc169705770" w:history="1">
        <w:r w:rsidRPr="00331F0C">
          <w:rPr>
            <w:rStyle w:val="Hyperlink"/>
            <w:rFonts w:ascii="Arial" w:hAnsi="Arial" w:cs="Arial"/>
            <w:noProof/>
          </w:rPr>
          <w:t>3.23.2 Night work</w:t>
        </w:r>
        <w:r>
          <w:rPr>
            <w:noProof/>
            <w:webHidden/>
          </w:rPr>
          <w:tab/>
        </w:r>
        <w:r>
          <w:rPr>
            <w:noProof/>
            <w:webHidden/>
          </w:rPr>
          <w:fldChar w:fldCharType="begin"/>
        </w:r>
        <w:r>
          <w:rPr>
            <w:noProof/>
            <w:webHidden/>
          </w:rPr>
          <w:instrText xml:space="preserve"> PAGEREF _Toc169705770 \h </w:instrText>
        </w:r>
        <w:r>
          <w:rPr>
            <w:noProof/>
            <w:webHidden/>
          </w:rPr>
        </w:r>
        <w:r>
          <w:rPr>
            <w:noProof/>
            <w:webHidden/>
          </w:rPr>
          <w:fldChar w:fldCharType="separate"/>
        </w:r>
        <w:r>
          <w:rPr>
            <w:noProof/>
            <w:webHidden/>
          </w:rPr>
          <w:t>34</w:t>
        </w:r>
        <w:r>
          <w:rPr>
            <w:noProof/>
            <w:webHidden/>
          </w:rPr>
          <w:fldChar w:fldCharType="end"/>
        </w:r>
      </w:hyperlink>
    </w:p>
    <w:p w14:paraId="6295AF47" w14:textId="7F59E661" w:rsidR="0069546E" w:rsidRDefault="0069546E">
      <w:pPr>
        <w:pStyle w:val="TOC3"/>
        <w:tabs>
          <w:tab w:val="right" w:leader="dot" w:pos="9016"/>
        </w:tabs>
        <w:rPr>
          <w:rFonts w:eastAsiaTheme="minorEastAsia"/>
          <w:noProof/>
          <w:lang w:eastAsia="en-ZA"/>
        </w:rPr>
      </w:pPr>
      <w:hyperlink w:anchor="_Toc169705771" w:history="1">
        <w:r w:rsidRPr="00331F0C">
          <w:rPr>
            <w:rStyle w:val="Hyperlink"/>
            <w:rFonts w:ascii="Arial" w:hAnsi="Arial" w:cs="Arial"/>
            <w:noProof/>
          </w:rPr>
          <w:t>3.23.3 Overtime</w:t>
        </w:r>
        <w:r>
          <w:rPr>
            <w:noProof/>
            <w:webHidden/>
          </w:rPr>
          <w:tab/>
        </w:r>
        <w:r>
          <w:rPr>
            <w:noProof/>
            <w:webHidden/>
          </w:rPr>
          <w:fldChar w:fldCharType="begin"/>
        </w:r>
        <w:r>
          <w:rPr>
            <w:noProof/>
            <w:webHidden/>
          </w:rPr>
          <w:instrText xml:space="preserve"> PAGEREF _Toc169705771 \h </w:instrText>
        </w:r>
        <w:r>
          <w:rPr>
            <w:noProof/>
            <w:webHidden/>
          </w:rPr>
        </w:r>
        <w:r>
          <w:rPr>
            <w:noProof/>
            <w:webHidden/>
          </w:rPr>
          <w:fldChar w:fldCharType="separate"/>
        </w:r>
        <w:r>
          <w:rPr>
            <w:noProof/>
            <w:webHidden/>
          </w:rPr>
          <w:t>34</w:t>
        </w:r>
        <w:r>
          <w:rPr>
            <w:noProof/>
            <w:webHidden/>
          </w:rPr>
          <w:fldChar w:fldCharType="end"/>
        </w:r>
      </w:hyperlink>
    </w:p>
    <w:p w14:paraId="237223D1" w14:textId="5CBBAAFA" w:rsidR="0069546E" w:rsidRDefault="0069546E">
      <w:pPr>
        <w:pStyle w:val="TOC2"/>
        <w:tabs>
          <w:tab w:val="right" w:leader="dot" w:pos="9016"/>
        </w:tabs>
        <w:rPr>
          <w:rFonts w:eastAsiaTheme="minorEastAsia"/>
          <w:noProof/>
          <w:lang w:eastAsia="en-ZA"/>
        </w:rPr>
      </w:pPr>
      <w:hyperlink w:anchor="_Toc169705772" w:history="1">
        <w:r w:rsidRPr="00331F0C">
          <w:rPr>
            <w:rStyle w:val="Hyperlink"/>
            <w:rFonts w:ascii="Arial" w:eastAsia="Times New Roman" w:hAnsi="Arial" w:cs="Arial"/>
            <w:noProof/>
            <w:lang w:val="en-GB"/>
          </w:rPr>
          <w:t>3.24   Omissions from Safety and Health Requirements Specification</w:t>
        </w:r>
        <w:r>
          <w:rPr>
            <w:noProof/>
            <w:webHidden/>
          </w:rPr>
          <w:tab/>
        </w:r>
        <w:r>
          <w:rPr>
            <w:noProof/>
            <w:webHidden/>
          </w:rPr>
          <w:fldChar w:fldCharType="begin"/>
        </w:r>
        <w:r>
          <w:rPr>
            <w:noProof/>
            <w:webHidden/>
          </w:rPr>
          <w:instrText xml:space="preserve"> PAGEREF _Toc169705772 \h </w:instrText>
        </w:r>
        <w:r>
          <w:rPr>
            <w:noProof/>
            <w:webHidden/>
          </w:rPr>
        </w:r>
        <w:r>
          <w:rPr>
            <w:noProof/>
            <w:webHidden/>
          </w:rPr>
          <w:fldChar w:fldCharType="separate"/>
        </w:r>
        <w:r>
          <w:rPr>
            <w:noProof/>
            <w:webHidden/>
          </w:rPr>
          <w:t>34</w:t>
        </w:r>
        <w:r>
          <w:rPr>
            <w:noProof/>
            <w:webHidden/>
          </w:rPr>
          <w:fldChar w:fldCharType="end"/>
        </w:r>
      </w:hyperlink>
    </w:p>
    <w:p w14:paraId="6CD4C76A" w14:textId="7526763F" w:rsidR="0069546E" w:rsidRDefault="0069546E">
      <w:pPr>
        <w:pStyle w:val="TOC2"/>
        <w:tabs>
          <w:tab w:val="right" w:leader="dot" w:pos="9016"/>
        </w:tabs>
        <w:rPr>
          <w:rFonts w:eastAsiaTheme="minorEastAsia"/>
          <w:noProof/>
          <w:lang w:eastAsia="en-ZA"/>
        </w:rPr>
      </w:pPr>
      <w:hyperlink w:anchor="_Toc169705773" w:history="1">
        <w:r w:rsidRPr="00331F0C">
          <w:rPr>
            <w:rStyle w:val="Hyperlink"/>
            <w:rFonts w:ascii="Arial" w:eastAsia="Times New Roman" w:hAnsi="Arial" w:cs="Arial"/>
            <w:noProof/>
            <w:lang w:val="en-GB"/>
          </w:rPr>
          <w:t>3.25    Contract Sign-Off</w:t>
        </w:r>
        <w:r>
          <w:rPr>
            <w:noProof/>
            <w:webHidden/>
          </w:rPr>
          <w:tab/>
        </w:r>
        <w:r>
          <w:rPr>
            <w:noProof/>
            <w:webHidden/>
          </w:rPr>
          <w:fldChar w:fldCharType="begin"/>
        </w:r>
        <w:r>
          <w:rPr>
            <w:noProof/>
            <w:webHidden/>
          </w:rPr>
          <w:instrText xml:space="preserve"> PAGEREF _Toc169705773 \h </w:instrText>
        </w:r>
        <w:r>
          <w:rPr>
            <w:noProof/>
            <w:webHidden/>
          </w:rPr>
        </w:r>
        <w:r>
          <w:rPr>
            <w:noProof/>
            <w:webHidden/>
          </w:rPr>
          <w:fldChar w:fldCharType="separate"/>
        </w:r>
        <w:r>
          <w:rPr>
            <w:noProof/>
            <w:webHidden/>
          </w:rPr>
          <w:t>35</w:t>
        </w:r>
        <w:r>
          <w:rPr>
            <w:noProof/>
            <w:webHidden/>
          </w:rPr>
          <w:fldChar w:fldCharType="end"/>
        </w:r>
      </w:hyperlink>
    </w:p>
    <w:p w14:paraId="39F31A14" w14:textId="5FB8C053" w:rsidR="0069546E" w:rsidRDefault="0069546E">
      <w:pPr>
        <w:pStyle w:val="TOC1"/>
        <w:tabs>
          <w:tab w:val="right" w:leader="dot" w:pos="9016"/>
        </w:tabs>
        <w:rPr>
          <w:rFonts w:eastAsiaTheme="minorEastAsia"/>
          <w:noProof/>
          <w:lang w:eastAsia="en-ZA"/>
        </w:rPr>
      </w:pPr>
      <w:hyperlink w:anchor="_Toc169705774" w:history="1">
        <w:r w:rsidRPr="00331F0C">
          <w:rPr>
            <w:rStyle w:val="Hyperlink"/>
            <w:rFonts w:ascii="Arial" w:eastAsia="Times New Roman" w:hAnsi="Arial" w:cs="Arial"/>
            <w:noProof/>
            <w:lang w:val="en-GB"/>
          </w:rPr>
          <w:t>4    Acceptance</w:t>
        </w:r>
        <w:r>
          <w:rPr>
            <w:noProof/>
            <w:webHidden/>
          </w:rPr>
          <w:tab/>
        </w:r>
        <w:r>
          <w:rPr>
            <w:noProof/>
            <w:webHidden/>
          </w:rPr>
          <w:fldChar w:fldCharType="begin"/>
        </w:r>
        <w:r>
          <w:rPr>
            <w:noProof/>
            <w:webHidden/>
          </w:rPr>
          <w:instrText xml:space="preserve"> PAGEREF _Toc169705774 \h </w:instrText>
        </w:r>
        <w:r>
          <w:rPr>
            <w:noProof/>
            <w:webHidden/>
          </w:rPr>
        </w:r>
        <w:r>
          <w:rPr>
            <w:noProof/>
            <w:webHidden/>
          </w:rPr>
          <w:fldChar w:fldCharType="separate"/>
        </w:r>
        <w:r>
          <w:rPr>
            <w:noProof/>
            <w:webHidden/>
          </w:rPr>
          <w:t>37</w:t>
        </w:r>
        <w:r>
          <w:rPr>
            <w:noProof/>
            <w:webHidden/>
          </w:rPr>
          <w:fldChar w:fldCharType="end"/>
        </w:r>
      </w:hyperlink>
    </w:p>
    <w:p w14:paraId="3E3C52BF" w14:textId="0E326B3A" w:rsidR="0069546E" w:rsidRDefault="0069546E">
      <w:pPr>
        <w:pStyle w:val="TOC1"/>
        <w:tabs>
          <w:tab w:val="right" w:leader="dot" w:pos="9016"/>
        </w:tabs>
        <w:rPr>
          <w:rFonts w:eastAsiaTheme="minorEastAsia"/>
          <w:noProof/>
          <w:lang w:eastAsia="en-ZA"/>
        </w:rPr>
      </w:pPr>
      <w:hyperlink w:anchor="_Toc169705775" w:history="1">
        <w:r w:rsidRPr="00331F0C">
          <w:rPr>
            <w:rStyle w:val="Hyperlink"/>
            <w:rFonts w:ascii="Arial" w:eastAsia="Times New Roman" w:hAnsi="Arial" w:cs="Arial"/>
            <w:noProof/>
            <w:lang w:val="en-GB"/>
          </w:rPr>
          <w:t>5    Revisions</w:t>
        </w:r>
        <w:r>
          <w:rPr>
            <w:noProof/>
            <w:webHidden/>
          </w:rPr>
          <w:tab/>
        </w:r>
        <w:r>
          <w:rPr>
            <w:noProof/>
            <w:webHidden/>
          </w:rPr>
          <w:fldChar w:fldCharType="begin"/>
        </w:r>
        <w:r>
          <w:rPr>
            <w:noProof/>
            <w:webHidden/>
          </w:rPr>
          <w:instrText xml:space="preserve"> PAGEREF _Toc169705775 \h </w:instrText>
        </w:r>
        <w:r>
          <w:rPr>
            <w:noProof/>
            <w:webHidden/>
          </w:rPr>
        </w:r>
        <w:r>
          <w:rPr>
            <w:noProof/>
            <w:webHidden/>
          </w:rPr>
          <w:fldChar w:fldCharType="separate"/>
        </w:r>
        <w:r>
          <w:rPr>
            <w:noProof/>
            <w:webHidden/>
          </w:rPr>
          <w:t>37</w:t>
        </w:r>
        <w:r>
          <w:rPr>
            <w:noProof/>
            <w:webHidden/>
          </w:rPr>
          <w:fldChar w:fldCharType="end"/>
        </w:r>
      </w:hyperlink>
    </w:p>
    <w:p w14:paraId="71B908BC" w14:textId="2B3F4F4A" w:rsidR="00B65074" w:rsidRDefault="0019541E" w:rsidP="0019541E">
      <w:pPr>
        <w:rPr>
          <w:rFonts w:ascii="Arial" w:eastAsia="Times New Roman" w:hAnsi="Arial" w:cs="Arial"/>
          <w:lang w:val="en-GB"/>
        </w:rPr>
      </w:pPr>
      <w:r w:rsidRPr="00F151EB">
        <w:rPr>
          <w:rFonts w:ascii="Arial" w:eastAsia="Times New Roman" w:hAnsi="Arial" w:cs="Arial"/>
          <w:lang w:val="en-GB"/>
        </w:rPr>
        <w:fldChar w:fldCharType="end"/>
      </w:r>
    </w:p>
    <w:p w14:paraId="62910B95" w14:textId="218F253D" w:rsidR="00835DE4" w:rsidRDefault="00835DE4" w:rsidP="0019541E">
      <w:pPr>
        <w:rPr>
          <w:rFonts w:ascii="Arial" w:eastAsia="Times New Roman" w:hAnsi="Arial" w:cs="Arial"/>
          <w:lang w:val="en-GB"/>
        </w:rPr>
      </w:pPr>
    </w:p>
    <w:p w14:paraId="0B945C6C" w14:textId="55AA44BE" w:rsidR="0053729B" w:rsidRDefault="0053729B" w:rsidP="0019541E">
      <w:pPr>
        <w:rPr>
          <w:rFonts w:ascii="Arial" w:eastAsia="Times New Roman" w:hAnsi="Arial" w:cs="Arial"/>
          <w:lang w:val="en-GB"/>
        </w:rPr>
      </w:pPr>
    </w:p>
    <w:p w14:paraId="001C1EFE" w14:textId="0E748C19" w:rsidR="0053729B" w:rsidRDefault="0053729B" w:rsidP="0019541E">
      <w:pPr>
        <w:rPr>
          <w:rFonts w:ascii="Arial" w:eastAsia="Times New Roman" w:hAnsi="Arial" w:cs="Arial"/>
          <w:lang w:val="en-GB"/>
        </w:rPr>
      </w:pPr>
    </w:p>
    <w:p w14:paraId="282F4C04" w14:textId="56A4D1EE" w:rsidR="006D4F7F" w:rsidRDefault="006D4F7F" w:rsidP="0019541E">
      <w:pPr>
        <w:rPr>
          <w:rFonts w:ascii="Arial" w:eastAsia="Times New Roman" w:hAnsi="Arial" w:cs="Arial"/>
          <w:lang w:val="en-GB"/>
        </w:rPr>
      </w:pPr>
    </w:p>
    <w:p w14:paraId="0C168E27" w14:textId="585816DA" w:rsidR="006D4F7F" w:rsidRDefault="006D4F7F" w:rsidP="0019541E">
      <w:pPr>
        <w:rPr>
          <w:rFonts w:ascii="Arial" w:eastAsia="Times New Roman" w:hAnsi="Arial" w:cs="Arial"/>
          <w:lang w:val="en-GB"/>
        </w:rPr>
      </w:pPr>
    </w:p>
    <w:p w14:paraId="46719B3C" w14:textId="0F5D382C" w:rsidR="006D4F7F" w:rsidRDefault="006D4F7F" w:rsidP="0019541E">
      <w:pPr>
        <w:rPr>
          <w:rFonts w:ascii="Arial" w:eastAsia="Times New Roman" w:hAnsi="Arial" w:cs="Arial"/>
          <w:lang w:val="en-GB"/>
        </w:rPr>
      </w:pPr>
    </w:p>
    <w:p w14:paraId="0640AEA1" w14:textId="7A780444" w:rsidR="006D4F7F" w:rsidRDefault="006D4F7F" w:rsidP="0019541E">
      <w:pPr>
        <w:rPr>
          <w:rFonts w:ascii="Arial" w:eastAsia="Times New Roman" w:hAnsi="Arial" w:cs="Arial"/>
          <w:lang w:val="en-GB"/>
        </w:rPr>
      </w:pPr>
    </w:p>
    <w:p w14:paraId="6948A43B" w14:textId="22D14B45" w:rsidR="006D4F7F" w:rsidRDefault="006D4F7F" w:rsidP="0019541E">
      <w:pPr>
        <w:rPr>
          <w:rFonts w:ascii="Arial" w:eastAsia="Times New Roman" w:hAnsi="Arial" w:cs="Arial"/>
          <w:lang w:val="en-GB"/>
        </w:rPr>
      </w:pPr>
    </w:p>
    <w:p w14:paraId="524155C1" w14:textId="2F83B617" w:rsidR="006D4F7F" w:rsidRDefault="006D4F7F" w:rsidP="0019541E">
      <w:pPr>
        <w:rPr>
          <w:rFonts w:ascii="Arial" w:eastAsia="Times New Roman" w:hAnsi="Arial" w:cs="Arial"/>
          <w:lang w:val="en-GB"/>
        </w:rPr>
      </w:pPr>
    </w:p>
    <w:p w14:paraId="6AED5630" w14:textId="77777777" w:rsidR="006D4F7F" w:rsidRDefault="006D4F7F" w:rsidP="0019541E">
      <w:pPr>
        <w:rPr>
          <w:rFonts w:ascii="Arial" w:eastAsia="Times New Roman" w:hAnsi="Arial" w:cs="Arial"/>
          <w:lang w:val="en-GB"/>
        </w:rPr>
      </w:pPr>
    </w:p>
    <w:p w14:paraId="588FA01C" w14:textId="3833F89F" w:rsidR="0053729B" w:rsidRDefault="0053729B" w:rsidP="0019541E">
      <w:pPr>
        <w:rPr>
          <w:rFonts w:ascii="Arial" w:eastAsia="Times New Roman" w:hAnsi="Arial" w:cs="Arial"/>
          <w:lang w:val="en-GB"/>
        </w:rPr>
      </w:pPr>
    </w:p>
    <w:p w14:paraId="3CD5C65A" w14:textId="77777777" w:rsidR="0053729B" w:rsidRPr="00835DE4" w:rsidRDefault="0053729B" w:rsidP="0019541E">
      <w:pPr>
        <w:rPr>
          <w:rFonts w:ascii="Arial" w:eastAsia="Times New Roman" w:hAnsi="Arial" w:cs="Arial"/>
          <w:lang w:val="en-GB"/>
        </w:rPr>
      </w:pPr>
    </w:p>
    <w:p w14:paraId="71764AA3" w14:textId="77777777" w:rsidR="0019541E" w:rsidRPr="00F75EB1" w:rsidRDefault="0019541E" w:rsidP="003D6219">
      <w:pPr>
        <w:pStyle w:val="Heading1"/>
        <w:numPr>
          <w:ilvl w:val="0"/>
          <w:numId w:val="1"/>
        </w:numPr>
        <w:spacing w:before="0" w:after="240"/>
        <w:ind w:left="426" w:hanging="426"/>
        <w:rPr>
          <w:rFonts w:ascii="Arial" w:eastAsia="Times New Roman" w:hAnsi="Arial" w:cs="Arial"/>
          <w:color w:val="auto"/>
          <w:sz w:val="22"/>
          <w:szCs w:val="22"/>
          <w:lang w:val="en-GB"/>
        </w:rPr>
      </w:pPr>
      <w:bookmarkStart w:id="1" w:name="_Toc240711556"/>
      <w:bookmarkStart w:id="2" w:name="_Toc368379567"/>
      <w:bookmarkStart w:id="3" w:name="_Toc428269821"/>
      <w:bookmarkStart w:id="4" w:name="_Toc169705715"/>
      <w:r w:rsidRPr="00F75EB1">
        <w:rPr>
          <w:rFonts w:ascii="Arial" w:eastAsia="Times New Roman" w:hAnsi="Arial" w:cs="Arial"/>
          <w:color w:val="auto"/>
          <w:sz w:val="22"/>
          <w:szCs w:val="22"/>
          <w:lang w:val="en-GB"/>
        </w:rPr>
        <w:t>Introduction</w:t>
      </w:r>
      <w:bookmarkEnd w:id="1"/>
      <w:bookmarkEnd w:id="2"/>
      <w:bookmarkEnd w:id="3"/>
      <w:bookmarkEnd w:id="4"/>
    </w:p>
    <w:p w14:paraId="621A448D" w14:textId="738B8574" w:rsidR="00DF295B" w:rsidRPr="00F151EB" w:rsidRDefault="00DF295B" w:rsidP="009A4B7C">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120" w:after="120" w:line="240" w:lineRule="auto"/>
        <w:jc w:val="both"/>
        <w:outlineLvl w:val="0"/>
        <w:rPr>
          <w:rFonts w:ascii="Arial" w:eastAsia="PMingLiU" w:hAnsi="Arial" w:cs="Arial"/>
          <w:bCs/>
          <w:lang w:val="en-GB"/>
        </w:rPr>
      </w:pPr>
      <w:bookmarkStart w:id="5" w:name="_Toc428965424"/>
      <w:bookmarkStart w:id="6" w:name="_Toc429056600"/>
      <w:bookmarkStart w:id="7" w:name="_Toc429056668"/>
      <w:bookmarkStart w:id="8" w:name="_Toc438202489"/>
      <w:r w:rsidRPr="00835DE4">
        <w:rPr>
          <w:rFonts w:ascii="Arial" w:eastAsia="PMingLiU" w:hAnsi="Arial" w:cs="Arial"/>
          <w:bCs/>
          <w:lang w:val="en-GB"/>
        </w:rPr>
        <w:t>This SHE specificati</w:t>
      </w:r>
      <w:r w:rsidR="0053729B">
        <w:rPr>
          <w:rFonts w:ascii="Arial" w:eastAsia="PMingLiU" w:hAnsi="Arial" w:cs="Arial"/>
          <w:bCs/>
          <w:lang w:val="en-GB"/>
        </w:rPr>
        <w:t>on</w:t>
      </w:r>
      <w:r w:rsidRPr="00835DE4">
        <w:rPr>
          <w:rFonts w:ascii="Arial" w:eastAsia="PMingLiU" w:hAnsi="Arial" w:cs="Arial"/>
          <w:bCs/>
          <w:lang w:val="en-GB"/>
        </w:rPr>
        <w:t xml:space="preserve"> is</w:t>
      </w:r>
      <w:r w:rsidR="0053729B">
        <w:rPr>
          <w:rFonts w:ascii="Arial" w:eastAsia="PMingLiU" w:hAnsi="Arial" w:cs="Arial"/>
          <w:bCs/>
          <w:lang w:val="en-GB"/>
        </w:rPr>
        <w:t xml:space="preserve"> Eskom’s Transmission Real Estate</w:t>
      </w:r>
      <w:r w:rsidR="007F710B">
        <w:rPr>
          <w:rFonts w:ascii="Arial" w:eastAsia="PMingLiU" w:hAnsi="Arial" w:cs="Arial"/>
          <w:b/>
          <w:caps/>
          <w:lang w:val="en-GB"/>
        </w:rPr>
        <w:t xml:space="preserve"> </w:t>
      </w:r>
      <w:r w:rsidRPr="00835DE4">
        <w:rPr>
          <w:rFonts w:ascii="Arial" w:eastAsia="PMingLiU" w:hAnsi="Arial" w:cs="Arial"/>
          <w:bCs/>
          <w:lang w:val="en-GB"/>
        </w:rPr>
        <w:t>minimum requirements which are required to be met for the specific contract and for the duration of the contract period by contractors and where required, the delivery organisation.</w:t>
      </w:r>
      <w:bookmarkEnd w:id="5"/>
      <w:bookmarkEnd w:id="6"/>
      <w:bookmarkEnd w:id="7"/>
      <w:bookmarkEnd w:id="8"/>
      <w:r w:rsidRPr="00835DE4">
        <w:rPr>
          <w:rFonts w:ascii="Arial" w:eastAsia="PMingLiU" w:hAnsi="Arial" w:cs="Arial"/>
          <w:bCs/>
          <w:lang w:val="en-GB"/>
        </w:rPr>
        <w:t xml:space="preserve">  </w:t>
      </w:r>
    </w:p>
    <w:p w14:paraId="24C4C072" w14:textId="77777777" w:rsidR="00DF295B" w:rsidRPr="00B35D8B" w:rsidRDefault="00DF295B" w:rsidP="009A4B7C">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120" w:after="120" w:line="240" w:lineRule="auto"/>
        <w:jc w:val="both"/>
        <w:rPr>
          <w:rFonts w:ascii="Arial" w:eastAsia="PMingLiU" w:hAnsi="Arial" w:cs="Arial"/>
          <w:lang w:val="en-GB"/>
        </w:rPr>
      </w:pPr>
    </w:p>
    <w:p w14:paraId="2B17AC7B" w14:textId="2BA876EF" w:rsidR="00DF295B" w:rsidRPr="00F75EB1" w:rsidRDefault="00DF295B" w:rsidP="009A4B7C">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120" w:after="120" w:line="240" w:lineRule="auto"/>
        <w:jc w:val="both"/>
        <w:rPr>
          <w:rFonts w:ascii="Arial" w:eastAsia="PMingLiU" w:hAnsi="Arial" w:cs="Arial"/>
          <w:b/>
          <w:bCs/>
          <w:lang w:val="en-GB"/>
        </w:rPr>
      </w:pPr>
      <w:r w:rsidRPr="00B35D8B">
        <w:rPr>
          <w:rFonts w:ascii="Arial" w:eastAsia="PMingLiU" w:hAnsi="Arial" w:cs="Arial"/>
          <w:b/>
          <w:bCs/>
          <w:lang w:val="en-GB"/>
        </w:rPr>
        <w:t>The contractor is expected to develop a</w:t>
      </w:r>
      <w:r w:rsidR="007A67E5" w:rsidRPr="00B35D8B">
        <w:rPr>
          <w:rFonts w:ascii="Arial" w:eastAsia="PMingLiU" w:hAnsi="Arial" w:cs="Arial"/>
          <w:b/>
          <w:bCs/>
          <w:lang w:val="en-GB"/>
        </w:rPr>
        <w:t xml:space="preserve"> coherent</w:t>
      </w:r>
      <w:r w:rsidRPr="00B35D8B">
        <w:rPr>
          <w:rFonts w:ascii="Arial" w:eastAsia="PMingLiU" w:hAnsi="Arial" w:cs="Arial"/>
          <w:b/>
          <w:bCs/>
          <w:lang w:val="en-GB"/>
        </w:rPr>
        <w:t xml:space="preserve"> SHE </w:t>
      </w:r>
      <w:r w:rsidR="00542A85">
        <w:rPr>
          <w:rFonts w:ascii="Arial" w:eastAsia="PMingLiU" w:hAnsi="Arial" w:cs="Arial"/>
          <w:b/>
          <w:bCs/>
          <w:lang w:val="en-GB"/>
        </w:rPr>
        <w:t>P</w:t>
      </w:r>
      <w:r w:rsidRPr="00B35D8B">
        <w:rPr>
          <w:rFonts w:ascii="Arial" w:eastAsia="PMingLiU" w:hAnsi="Arial" w:cs="Arial"/>
          <w:b/>
          <w:bCs/>
          <w:lang w:val="en-GB"/>
        </w:rPr>
        <w:t>lan</w:t>
      </w:r>
      <w:r w:rsidR="007A67E5" w:rsidRPr="00B35D8B">
        <w:rPr>
          <w:rFonts w:ascii="Arial" w:eastAsia="PMingLiU" w:hAnsi="Arial" w:cs="Arial"/>
          <w:b/>
          <w:bCs/>
          <w:lang w:val="en-GB"/>
        </w:rPr>
        <w:t xml:space="preserve"> in line with the issued scope of work and this SHE </w:t>
      </w:r>
      <w:r w:rsidR="00FE0A22" w:rsidRPr="00B35D8B">
        <w:rPr>
          <w:rFonts w:ascii="Arial" w:eastAsia="PMingLiU" w:hAnsi="Arial" w:cs="Arial"/>
          <w:b/>
          <w:bCs/>
          <w:lang w:val="en-GB"/>
        </w:rPr>
        <w:t>Specification. Transmission</w:t>
      </w:r>
      <w:r w:rsidR="0023708A">
        <w:rPr>
          <w:rFonts w:ascii="Arial" w:eastAsia="PMingLiU" w:hAnsi="Arial" w:cs="Arial"/>
          <w:b/>
          <w:bCs/>
          <w:lang w:val="en-GB"/>
        </w:rPr>
        <w:t xml:space="preserve"> Real Estate</w:t>
      </w:r>
      <w:r w:rsidRPr="00F75EB1">
        <w:rPr>
          <w:rFonts w:ascii="Arial" w:eastAsia="PMingLiU" w:hAnsi="Arial" w:cs="Arial"/>
          <w:b/>
          <w:bCs/>
          <w:lang w:val="en-GB"/>
        </w:rPr>
        <w:t xml:space="preserve"> in no way assumes the contractor’s legal responsibilities.  The contractor is and remains accountable for the </w:t>
      </w:r>
      <w:r w:rsidRPr="00F75EB1">
        <w:rPr>
          <w:rFonts w:ascii="Arial" w:eastAsia="PMingLiU" w:hAnsi="Arial" w:cs="Arial"/>
          <w:b/>
          <w:bCs/>
          <w:lang w:val="en-GB"/>
        </w:rPr>
        <w:lastRenderedPageBreak/>
        <w:t>quality and the execution of his/her health and safety programme for his/her employees and appointed contractor employees.</w:t>
      </w:r>
    </w:p>
    <w:p w14:paraId="4640C712" w14:textId="77777777" w:rsidR="00DF295B" w:rsidRPr="00F75EB1" w:rsidRDefault="00DF295B" w:rsidP="009A4B7C">
      <w:pPr>
        <w:spacing w:before="120" w:after="120" w:line="240" w:lineRule="auto"/>
        <w:jc w:val="both"/>
        <w:rPr>
          <w:rFonts w:ascii="Arial" w:eastAsia="PMingLiU" w:hAnsi="Arial" w:cs="Arial"/>
          <w:lang w:val="en-US"/>
        </w:rPr>
      </w:pPr>
      <w:r w:rsidRPr="00F75EB1">
        <w:rPr>
          <w:rFonts w:ascii="Arial" w:eastAsia="PMingLiU" w:hAnsi="Arial" w:cs="Arial"/>
          <w:lang w:val="en-US"/>
        </w:rPr>
        <w:t>This SHE specification reflects minimum requirements and should not be construed as all encompassing.</w:t>
      </w:r>
    </w:p>
    <w:p w14:paraId="3E21D5F4" w14:textId="77777777" w:rsidR="00DF295B" w:rsidRPr="00F75EB1" w:rsidRDefault="00DF295B" w:rsidP="009A4B7C">
      <w:pPr>
        <w:spacing w:before="120" w:after="120" w:line="240" w:lineRule="auto"/>
        <w:jc w:val="both"/>
        <w:rPr>
          <w:rFonts w:ascii="Arial" w:eastAsia="PMingLiU" w:hAnsi="Arial" w:cs="Arial"/>
          <w:lang w:val="en-US"/>
        </w:rPr>
      </w:pPr>
    </w:p>
    <w:p w14:paraId="3319D85E" w14:textId="77777777" w:rsidR="00DF295B" w:rsidRPr="00835DE4" w:rsidRDefault="00DF295B" w:rsidP="009A4B7C">
      <w:pPr>
        <w:spacing w:before="120" w:after="120" w:line="240" w:lineRule="auto"/>
        <w:jc w:val="both"/>
        <w:rPr>
          <w:rFonts w:ascii="Arial" w:eastAsia="PMingLiU" w:hAnsi="Arial" w:cs="Arial"/>
          <w:lang w:val="en-GB"/>
        </w:rPr>
      </w:pPr>
      <w:r w:rsidRPr="00F75EB1">
        <w:rPr>
          <w:rFonts w:ascii="Arial" w:eastAsia="PMingLiU" w:hAnsi="Arial" w:cs="Arial"/>
          <w:b/>
          <w:lang w:val="en-US"/>
        </w:rPr>
        <w:t>Note 1:</w:t>
      </w:r>
      <w:r w:rsidRPr="00F75EB1">
        <w:rPr>
          <w:rFonts w:ascii="Arial" w:eastAsia="PMingLiU" w:hAnsi="Arial" w:cs="Arial"/>
          <w:lang w:val="en-US"/>
        </w:rPr>
        <w:t xml:space="preserve"> All the requirements listed hereunder are in relation to the contract and do not supersede or replace any organizational SHE requirements</w:t>
      </w:r>
    </w:p>
    <w:p w14:paraId="018E691E" w14:textId="77777777" w:rsidR="00B01151" w:rsidRPr="00F75EB1" w:rsidRDefault="00B01151" w:rsidP="00B01151">
      <w:pPr>
        <w:pStyle w:val="Heading1"/>
        <w:numPr>
          <w:ilvl w:val="0"/>
          <w:numId w:val="1"/>
        </w:numPr>
        <w:ind w:left="426" w:hanging="426"/>
        <w:rPr>
          <w:rFonts w:ascii="Arial" w:eastAsia="Times New Roman" w:hAnsi="Arial" w:cs="Arial"/>
          <w:color w:val="auto"/>
          <w:sz w:val="22"/>
          <w:szCs w:val="22"/>
          <w:lang w:val="en-GB"/>
        </w:rPr>
      </w:pPr>
      <w:bookmarkStart w:id="9" w:name="_Toc368379571"/>
      <w:bookmarkStart w:id="10" w:name="_Toc428269824"/>
      <w:bookmarkStart w:id="11" w:name="_Toc169705716"/>
      <w:r w:rsidRPr="00F75EB1">
        <w:rPr>
          <w:rFonts w:ascii="Arial" w:eastAsia="Times New Roman" w:hAnsi="Arial" w:cs="Arial"/>
          <w:color w:val="auto"/>
          <w:sz w:val="22"/>
          <w:szCs w:val="22"/>
          <w:lang w:val="en-GB"/>
        </w:rPr>
        <w:t>Supporting Clauses</w:t>
      </w:r>
      <w:bookmarkEnd w:id="9"/>
      <w:bookmarkEnd w:id="10"/>
      <w:bookmarkEnd w:id="11"/>
    </w:p>
    <w:p w14:paraId="4F6344A4" w14:textId="77777777" w:rsidR="00B01151" w:rsidRPr="00835DE4" w:rsidRDefault="00B01151" w:rsidP="00B01151">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2"/>
          <w:lang w:val="en-GB"/>
        </w:rPr>
      </w:pPr>
      <w:bookmarkStart w:id="12" w:name="_Toc240711558"/>
      <w:bookmarkStart w:id="13" w:name="_Toc368379572"/>
      <w:bookmarkStart w:id="14" w:name="_Toc428269825"/>
      <w:bookmarkStart w:id="15" w:name="_Toc169705717"/>
      <w:r w:rsidRPr="00835DE4">
        <w:rPr>
          <w:rFonts w:ascii="Arial" w:eastAsia="Times New Roman" w:hAnsi="Arial" w:cs="Arial"/>
          <w:bCs w:val="0"/>
          <w:color w:val="auto"/>
          <w:sz w:val="22"/>
          <w:szCs w:val="22"/>
          <w:lang w:val="en-GB"/>
        </w:rPr>
        <w:t>2.1 Scope</w:t>
      </w:r>
      <w:bookmarkEnd w:id="12"/>
      <w:bookmarkEnd w:id="13"/>
      <w:bookmarkEnd w:id="14"/>
      <w:bookmarkEnd w:id="15"/>
    </w:p>
    <w:p w14:paraId="2E4D2FE2" w14:textId="6FCAF0FD" w:rsidR="00B01151" w:rsidRPr="00835DE4" w:rsidRDefault="00DF295B" w:rsidP="00DF295B">
      <w:pPr>
        <w:jc w:val="both"/>
        <w:rPr>
          <w:rFonts w:ascii="Arial" w:hAnsi="Arial" w:cs="Arial"/>
          <w:lang w:val="en-GB"/>
        </w:rPr>
      </w:pPr>
      <w:r w:rsidRPr="00F151EB">
        <w:rPr>
          <w:rFonts w:ascii="Arial" w:hAnsi="Arial" w:cs="Arial"/>
          <w:lang w:val="en-GB"/>
        </w:rPr>
        <w:t xml:space="preserve">This SHE specification lists the legislative and </w:t>
      </w:r>
      <w:r w:rsidR="0053729B">
        <w:rPr>
          <w:rFonts w:ascii="Arial" w:hAnsi="Arial" w:cs="Arial"/>
          <w:lang w:val="en-GB"/>
        </w:rPr>
        <w:t>Eskom’s</w:t>
      </w:r>
      <w:r w:rsidRPr="00835DE4">
        <w:rPr>
          <w:rFonts w:ascii="Arial" w:hAnsi="Arial" w:cs="Arial"/>
          <w:lang w:val="en-GB"/>
        </w:rPr>
        <w:t xml:space="preserve"> requirements and where applicable, any requirements pertaining to Local Authorities/ Municipal by-laws</w:t>
      </w:r>
      <w:r w:rsidR="00842927">
        <w:rPr>
          <w:rFonts w:ascii="Arial" w:hAnsi="Arial" w:cs="Arial"/>
          <w:lang w:val="en-GB"/>
        </w:rPr>
        <w:t xml:space="preserve">/ </w:t>
      </w:r>
      <w:r w:rsidRPr="00835DE4">
        <w:rPr>
          <w:rFonts w:ascii="Arial" w:hAnsi="Arial" w:cs="Arial"/>
          <w:lang w:val="en-GB"/>
        </w:rPr>
        <w:t>Environmental legislation that must be met by the contractor.</w:t>
      </w:r>
    </w:p>
    <w:p w14:paraId="6232AA0C" w14:textId="77777777" w:rsidR="00B01151" w:rsidRPr="00B35D8B"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lang w:val="en-GB"/>
        </w:rPr>
      </w:pPr>
      <w:bookmarkStart w:id="16" w:name="_Ref228785086"/>
      <w:bookmarkStart w:id="17" w:name="_Toc240711559"/>
      <w:bookmarkStart w:id="18" w:name="_Toc169705718"/>
      <w:r w:rsidRPr="00B35D8B">
        <w:rPr>
          <w:rFonts w:ascii="Arial" w:eastAsia="Times New Roman" w:hAnsi="Arial" w:cs="Arial"/>
          <w:bCs w:val="0"/>
          <w:color w:val="auto"/>
          <w:lang w:val="en-GB"/>
        </w:rPr>
        <w:t>2.1.1 Purpose</w:t>
      </w:r>
      <w:bookmarkEnd w:id="16"/>
      <w:bookmarkEnd w:id="17"/>
      <w:bookmarkEnd w:id="18"/>
    </w:p>
    <w:p w14:paraId="4CB269FF" w14:textId="77777777" w:rsidR="00F72330" w:rsidRPr="00F75EB1" w:rsidRDefault="00F72330" w:rsidP="00F72330">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lang w:val="en-GB"/>
        </w:rPr>
      </w:pPr>
      <w:r w:rsidRPr="00F75EB1">
        <w:rPr>
          <w:rFonts w:ascii="Arial" w:eastAsia="Times New Roman" w:hAnsi="Arial" w:cs="Arial"/>
          <w:lang w:val="en-GB"/>
        </w:rPr>
        <w:t xml:space="preserve">This specification sets out the minimum legislative and organisational requirements for the specific scope of work. </w:t>
      </w:r>
    </w:p>
    <w:p w14:paraId="73993B18" w14:textId="77777777" w:rsidR="00A81722" w:rsidRPr="00F75EB1"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lang w:val="en-GB"/>
        </w:rPr>
      </w:pPr>
      <w:bookmarkStart w:id="19" w:name="_Ref228599044"/>
      <w:bookmarkStart w:id="20" w:name="_Ref228599049"/>
      <w:bookmarkStart w:id="21" w:name="_Toc240711560"/>
      <w:bookmarkStart w:id="22" w:name="_Toc169705719"/>
      <w:r w:rsidRPr="00F75EB1">
        <w:rPr>
          <w:rFonts w:ascii="Arial" w:eastAsia="Times New Roman" w:hAnsi="Arial" w:cs="Arial"/>
          <w:bCs w:val="0"/>
          <w:color w:val="auto"/>
          <w:lang w:val="en-GB"/>
        </w:rPr>
        <w:t>2.1.2 Applicability</w:t>
      </w:r>
      <w:bookmarkEnd w:id="19"/>
      <w:bookmarkEnd w:id="20"/>
      <w:bookmarkEnd w:id="21"/>
      <w:bookmarkEnd w:id="22"/>
    </w:p>
    <w:p w14:paraId="587CF14B" w14:textId="1FCE1AF5" w:rsidR="00F72330" w:rsidRPr="00835DE4" w:rsidRDefault="00F72330" w:rsidP="009A4B7C">
      <w:pPr>
        <w:spacing w:line="240" w:lineRule="auto"/>
        <w:jc w:val="both"/>
        <w:rPr>
          <w:rFonts w:ascii="Arial" w:hAnsi="Arial" w:cs="Arial"/>
          <w:lang w:val="en-GB"/>
        </w:rPr>
      </w:pPr>
      <w:r w:rsidRPr="00835DE4">
        <w:rPr>
          <w:rFonts w:ascii="Arial" w:hAnsi="Arial" w:cs="Arial"/>
          <w:lang w:val="en-GB"/>
        </w:rPr>
        <w:t xml:space="preserve">This SHE specification is applicable to </w:t>
      </w:r>
      <w:r w:rsidRPr="00835DE4">
        <w:rPr>
          <w:rFonts w:ascii="Arial" w:hAnsi="Arial" w:cs="Arial"/>
        </w:rPr>
        <w:t xml:space="preserve">the contractor tendering for the issued scope of work at </w:t>
      </w:r>
      <w:r w:rsidR="0001388D">
        <w:rPr>
          <w:rFonts w:ascii="Arial" w:hAnsi="Arial" w:cs="Arial"/>
        </w:rPr>
        <w:t xml:space="preserve">Eskom </w:t>
      </w:r>
      <w:r w:rsidR="0053729B">
        <w:rPr>
          <w:rFonts w:ascii="Arial" w:hAnsi="Arial" w:cs="Arial"/>
        </w:rPr>
        <w:t>Transmission, Simmerpan</w:t>
      </w:r>
    </w:p>
    <w:p w14:paraId="4C41A18A" w14:textId="77777777" w:rsidR="00A81722" w:rsidRPr="00B35D8B" w:rsidRDefault="00A81722" w:rsidP="00A81722">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2"/>
          <w:lang w:val="en-GB"/>
        </w:rPr>
      </w:pPr>
      <w:bookmarkStart w:id="23" w:name="_Toc169705720"/>
      <w:r w:rsidRPr="00B35D8B">
        <w:rPr>
          <w:rFonts w:ascii="Arial" w:eastAsia="Times New Roman" w:hAnsi="Arial" w:cs="Arial"/>
          <w:bCs w:val="0"/>
          <w:color w:val="auto"/>
          <w:sz w:val="22"/>
          <w:szCs w:val="22"/>
          <w:lang w:val="en-GB"/>
        </w:rPr>
        <w:t xml:space="preserve">2.2 </w:t>
      </w:r>
      <w:bookmarkStart w:id="24" w:name="_Toc428269826"/>
      <w:r w:rsidRPr="00B35D8B">
        <w:rPr>
          <w:rFonts w:ascii="Arial" w:eastAsia="Times New Roman" w:hAnsi="Arial" w:cs="Arial"/>
          <w:bCs w:val="0"/>
          <w:color w:val="auto"/>
          <w:sz w:val="22"/>
          <w:szCs w:val="22"/>
          <w:lang w:val="en-GB"/>
        </w:rPr>
        <w:t>Normative/Informative References</w:t>
      </w:r>
      <w:bookmarkEnd w:id="23"/>
      <w:bookmarkEnd w:id="24"/>
    </w:p>
    <w:p w14:paraId="0CDEF611" w14:textId="77777777" w:rsidR="00A81722" w:rsidRPr="00835DE4" w:rsidRDefault="00A81722" w:rsidP="00A81722">
      <w:pPr>
        <w:jc w:val="both"/>
        <w:rPr>
          <w:rFonts w:ascii="Arial" w:hAnsi="Arial" w:cs="Arial"/>
          <w:lang w:val="en-GB"/>
        </w:rPr>
      </w:pPr>
      <w:r w:rsidRPr="00835DE4">
        <w:rPr>
          <w:rFonts w:ascii="Arial" w:hAnsi="Arial" w:cs="Arial"/>
          <w:lang w:val="en-GB"/>
        </w:rPr>
        <w:t>Parties using this document shall apply the most recent edition of the documents listed in the following paragraphs.</w:t>
      </w:r>
    </w:p>
    <w:p w14:paraId="60928FDD" w14:textId="77777777" w:rsidR="00A81722" w:rsidRPr="00B35D8B"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lang w:val="en-GB"/>
        </w:rPr>
      </w:pPr>
      <w:bookmarkStart w:id="25" w:name="_Toc169705721"/>
      <w:r w:rsidRPr="00B35D8B">
        <w:rPr>
          <w:rFonts w:ascii="Arial" w:eastAsia="Times New Roman" w:hAnsi="Arial" w:cs="Arial"/>
          <w:bCs w:val="0"/>
          <w:color w:val="auto"/>
          <w:lang w:val="en-GB"/>
        </w:rPr>
        <w:t xml:space="preserve">2.2.1 </w:t>
      </w:r>
      <w:bookmarkStart w:id="26" w:name="_Toc240711562"/>
      <w:r w:rsidRPr="00B35D8B">
        <w:rPr>
          <w:rFonts w:ascii="Arial" w:eastAsia="Times New Roman" w:hAnsi="Arial" w:cs="Arial"/>
          <w:bCs w:val="0"/>
          <w:color w:val="auto"/>
          <w:lang w:val="en-GB"/>
        </w:rPr>
        <w:t>Normative</w:t>
      </w:r>
      <w:bookmarkEnd w:id="25"/>
      <w:bookmarkEnd w:id="26"/>
    </w:p>
    <w:p w14:paraId="71A5F922" w14:textId="77777777" w:rsidR="00282457" w:rsidRPr="00F75EB1" w:rsidRDefault="00A81722" w:rsidP="00B65074">
      <w:pPr>
        <w:pStyle w:val="Reference"/>
        <w:numPr>
          <w:ilvl w:val="0"/>
          <w:numId w:val="2"/>
        </w:numPr>
        <w:ind w:left="567" w:hanging="567"/>
        <w:rPr>
          <w:szCs w:val="22"/>
        </w:rPr>
      </w:pPr>
      <w:r w:rsidRPr="00F75EB1">
        <w:rPr>
          <w:szCs w:val="22"/>
        </w:rPr>
        <w:t>Basic Conditions of Employment Act No 75 of 1997.</w:t>
      </w:r>
    </w:p>
    <w:p w14:paraId="0753841E" w14:textId="77777777" w:rsidR="00282457" w:rsidRPr="00F75EB1" w:rsidRDefault="00282457" w:rsidP="00B65074">
      <w:pPr>
        <w:pStyle w:val="Reference"/>
        <w:numPr>
          <w:ilvl w:val="0"/>
          <w:numId w:val="2"/>
        </w:numPr>
        <w:ind w:left="567" w:hanging="567"/>
        <w:rPr>
          <w:szCs w:val="22"/>
        </w:rPr>
      </w:pPr>
      <w:r w:rsidRPr="00F75EB1">
        <w:rPr>
          <w:szCs w:val="22"/>
        </w:rPr>
        <w:t>Occupational Health and Safety Act and Regulations No 85 of 1993.</w:t>
      </w:r>
    </w:p>
    <w:p w14:paraId="2A0022A1" w14:textId="77777777" w:rsidR="00282457" w:rsidRPr="00F75EB1" w:rsidRDefault="00282457" w:rsidP="00B65074">
      <w:pPr>
        <w:pStyle w:val="Reference"/>
        <w:numPr>
          <w:ilvl w:val="0"/>
          <w:numId w:val="2"/>
        </w:numPr>
        <w:ind w:left="567" w:hanging="567"/>
        <w:rPr>
          <w:szCs w:val="22"/>
        </w:rPr>
      </w:pPr>
      <w:r w:rsidRPr="00F75EB1">
        <w:rPr>
          <w:szCs w:val="22"/>
        </w:rPr>
        <w:t>National Environmental Management Act 107 of 1998.</w:t>
      </w:r>
    </w:p>
    <w:p w14:paraId="623D4903" w14:textId="77777777" w:rsidR="00282457" w:rsidRPr="00F75EB1" w:rsidRDefault="00282457" w:rsidP="00B65074">
      <w:pPr>
        <w:pStyle w:val="Reference"/>
        <w:numPr>
          <w:ilvl w:val="0"/>
          <w:numId w:val="2"/>
        </w:numPr>
        <w:ind w:left="567" w:hanging="567"/>
        <w:rPr>
          <w:szCs w:val="22"/>
        </w:rPr>
      </w:pPr>
      <w:r w:rsidRPr="00F75EB1">
        <w:rPr>
          <w:szCs w:val="22"/>
        </w:rPr>
        <w:t>32-37 Eskom Substance Abuse Procedure.</w:t>
      </w:r>
    </w:p>
    <w:p w14:paraId="6426DFB7" w14:textId="77777777" w:rsidR="00282457" w:rsidRPr="00F75EB1" w:rsidRDefault="00282457" w:rsidP="00B65074">
      <w:pPr>
        <w:pStyle w:val="Reference"/>
        <w:numPr>
          <w:ilvl w:val="0"/>
          <w:numId w:val="2"/>
        </w:numPr>
        <w:ind w:left="567" w:hanging="567"/>
        <w:rPr>
          <w:szCs w:val="22"/>
        </w:rPr>
      </w:pPr>
      <w:r w:rsidRPr="00F75EB1">
        <w:rPr>
          <w:szCs w:val="22"/>
        </w:rPr>
        <w:lastRenderedPageBreak/>
        <w:t xml:space="preserve">32-136 Contractor Health and Safety Requirements </w:t>
      </w:r>
    </w:p>
    <w:p w14:paraId="42615156" w14:textId="77777777" w:rsidR="00282457" w:rsidRPr="00F75EB1" w:rsidRDefault="00282457" w:rsidP="00B65074">
      <w:pPr>
        <w:pStyle w:val="Reference"/>
        <w:numPr>
          <w:ilvl w:val="0"/>
          <w:numId w:val="2"/>
        </w:numPr>
        <w:ind w:left="567" w:hanging="567"/>
        <w:rPr>
          <w:szCs w:val="22"/>
        </w:rPr>
      </w:pPr>
      <w:r w:rsidRPr="00F75EB1">
        <w:rPr>
          <w:szCs w:val="22"/>
        </w:rPr>
        <w:t xml:space="preserve">240-62196227 Life- saving Rules </w:t>
      </w:r>
    </w:p>
    <w:p w14:paraId="2A7A32A0" w14:textId="77777777" w:rsidR="00282457" w:rsidRPr="00F75EB1" w:rsidRDefault="00282457" w:rsidP="00B65074">
      <w:pPr>
        <w:pStyle w:val="Reference"/>
        <w:numPr>
          <w:ilvl w:val="0"/>
          <w:numId w:val="2"/>
        </w:numPr>
        <w:ind w:left="567" w:hanging="567"/>
        <w:rPr>
          <w:szCs w:val="22"/>
        </w:rPr>
      </w:pPr>
      <w:r w:rsidRPr="00F75EB1">
        <w:rPr>
          <w:szCs w:val="22"/>
        </w:rPr>
        <w:t xml:space="preserve">32-95 Occupational Health and Safety Incident Management Procedure  </w:t>
      </w:r>
    </w:p>
    <w:p w14:paraId="2CF4EA8F" w14:textId="77777777" w:rsidR="00282457" w:rsidRPr="00F75EB1" w:rsidRDefault="00282457" w:rsidP="00B65074">
      <w:pPr>
        <w:pStyle w:val="Reference"/>
        <w:numPr>
          <w:ilvl w:val="0"/>
          <w:numId w:val="2"/>
        </w:numPr>
        <w:ind w:left="567" w:hanging="567"/>
        <w:rPr>
          <w:szCs w:val="22"/>
        </w:rPr>
      </w:pPr>
      <w:r w:rsidRPr="00F75EB1">
        <w:rPr>
          <w:szCs w:val="22"/>
        </w:rPr>
        <w:t xml:space="preserve">32-727 SHEQ Policy </w:t>
      </w:r>
    </w:p>
    <w:p w14:paraId="4AD73FE6" w14:textId="77777777" w:rsidR="00282457" w:rsidRPr="00F75EB1" w:rsidRDefault="00282457" w:rsidP="00B65074">
      <w:pPr>
        <w:pStyle w:val="Reference"/>
        <w:numPr>
          <w:ilvl w:val="0"/>
          <w:numId w:val="2"/>
        </w:numPr>
        <w:ind w:left="567" w:hanging="567"/>
        <w:rPr>
          <w:szCs w:val="22"/>
        </w:rPr>
      </w:pPr>
      <w:r w:rsidRPr="00F75EB1">
        <w:rPr>
          <w:szCs w:val="22"/>
        </w:rPr>
        <w:t>32- 418 Working at Heights Procedure</w:t>
      </w:r>
    </w:p>
    <w:p w14:paraId="3EBB2D20" w14:textId="77777777" w:rsidR="00282457" w:rsidRPr="00F75EB1" w:rsidRDefault="00282457" w:rsidP="00B65074">
      <w:pPr>
        <w:pStyle w:val="Reference"/>
        <w:numPr>
          <w:ilvl w:val="0"/>
          <w:numId w:val="2"/>
        </w:numPr>
        <w:ind w:left="567" w:hanging="567"/>
        <w:rPr>
          <w:szCs w:val="22"/>
        </w:rPr>
      </w:pPr>
      <w:r w:rsidRPr="00F75EB1">
        <w:rPr>
          <w:szCs w:val="22"/>
        </w:rPr>
        <w:t>240-62946386 Vehicle and Driver Safety Management Procedure</w:t>
      </w:r>
    </w:p>
    <w:p w14:paraId="142C21C9" w14:textId="2DD0DDC8" w:rsidR="00A81722" w:rsidRPr="0053729B" w:rsidRDefault="00282457" w:rsidP="0053729B">
      <w:pPr>
        <w:pStyle w:val="Reference"/>
        <w:numPr>
          <w:ilvl w:val="0"/>
          <w:numId w:val="2"/>
        </w:numPr>
        <w:ind w:left="567" w:hanging="567"/>
        <w:rPr>
          <w:szCs w:val="22"/>
        </w:rPr>
      </w:pPr>
      <w:r w:rsidRPr="00F75EB1">
        <w:rPr>
          <w:szCs w:val="22"/>
        </w:rPr>
        <w:t>32-520 Risk Assessment procedur</w:t>
      </w:r>
      <w:r w:rsidR="0053729B">
        <w:rPr>
          <w:szCs w:val="22"/>
        </w:rPr>
        <w:t>e</w:t>
      </w:r>
    </w:p>
    <w:p w14:paraId="7C18C5E7" w14:textId="77777777" w:rsidR="00C520B7" w:rsidRPr="00835DE4" w:rsidRDefault="00C520B7" w:rsidP="00C520B7">
      <w:pPr>
        <w:pStyle w:val="Reference"/>
        <w:numPr>
          <w:ilvl w:val="0"/>
          <w:numId w:val="2"/>
        </w:numPr>
        <w:ind w:left="567" w:hanging="567"/>
        <w:rPr>
          <w:szCs w:val="22"/>
        </w:rPr>
      </w:pPr>
      <w:r w:rsidRPr="00835DE4">
        <w:rPr>
          <w:szCs w:val="22"/>
        </w:rPr>
        <w:t>ISO 9001: 2015 Quality management system</w:t>
      </w:r>
    </w:p>
    <w:p w14:paraId="5D6D1D5C" w14:textId="77777777" w:rsidR="00C520B7" w:rsidRPr="00835DE4" w:rsidRDefault="00C520B7" w:rsidP="00C520B7">
      <w:pPr>
        <w:pStyle w:val="Reference"/>
        <w:numPr>
          <w:ilvl w:val="0"/>
          <w:numId w:val="2"/>
        </w:numPr>
        <w:ind w:left="567" w:hanging="567"/>
        <w:rPr>
          <w:szCs w:val="22"/>
        </w:rPr>
      </w:pPr>
      <w:r w:rsidRPr="00835DE4">
        <w:rPr>
          <w:szCs w:val="22"/>
        </w:rPr>
        <w:t>39-71 Quality Control Plan and contact Quality Control Plan Approval Standard</w:t>
      </w:r>
    </w:p>
    <w:p w14:paraId="3E0C48BC" w14:textId="77777777" w:rsidR="00C520B7" w:rsidRPr="00835DE4" w:rsidRDefault="00C520B7" w:rsidP="00C520B7">
      <w:pPr>
        <w:pStyle w:val="Reference"/>
        <w:numPr>
          <w:ilvl w:val="0"/>
          <w:numId w:val="2"/>
        </w:numPr>
        <w:ind w:left="567" w:hanging="567"/>
        <w:rPr>
          <w:szCs w:val="22"/>
        </w:rPr>
      </w:pPr>
      <w:r w:rsidRPr="00835DE4">
        <w:rPr>
          <w:szCs w:val="22"/>
        </w:rPr>
        <w:t>ISO 45001: 2018 Occupational health and safety management system</w:t>
      </w:r>
    </w:p>
    <w:p w14:paraId="137E7E0A" w14:textId="776C58AB" w:rsidR="00CA7E02" w:rsidRPr="00A96254" w:rsidRDefault="00CA7E02" w:rsidP="0053729B">
      <w:pPr>
        <w:pStyle w:val="Reference"/>
        <w:ind w:left="567"/>
        <w:rPr>
          <w:szCs w:val="22"/>
        </w:rPr>
      </w:pPr>
    </w:p>
    <w:p w14:paraId="76B5F67C" w14:textId="77777777" w:rsidR="00A81722" w:rsidRPr="00B35D8B"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lang w:val="en-GB"/>
        </w:rPr>
      </w:pPr>
      <w:bookmarkStart w:id="27" w:name="_Toc240711563"/>
      <w:bookmarkStart w:id="28" w:name="_Toc169705722"/>
      <w:r w:rsidRPr="00B35D8B">
        <w:rPr>
          <w:rFonts w:ascii="Arial" w:eastAsia="Times New Roman" w:hAnsi="Arial" w:cs="Arial"/>
          <w:bCs w:val="0"/>
          <w:color w:val="auto"/>
          <w:lang w:val="en-GB"/>
        </w:rPr>
        <w:t>2.2.2 Informative</w:t>
      </w:r>
      <w:bookmarkEnd w:id="27"/>
      <w:bookmarkEnd w:id="28"/>
    </w:p>
    <w:p w14:paraId="37E255C3" w14:textId="43A596A1" w:rsidR="006E6723" w:rsidRPr="0053729B" w:rsidRDefault="00282457" w:rsidP="0053729B">
      <w:pPr>
        <w:pStyle w:val="Reference"/>
        <w:numPr>
          <w:ilvl w:val="0"/>
          <w:numId w:val="7"/>
        </w:numPr>
        <w:ind w:left="567" w:hanging="567"/>
        <w:rPr>
          <w:szCs w:val="22"/>
        </w:rPr>
      </w:pPr>
      <w:r w:rsidRPr="00F75EB1">
        <w:rPr>
          <w:szCs w:val="22"/>
        </w:rPr>
        <w:t>Tobacco Products Control Act 83 of 1993 (Updated 2011.05.19)</w:t>
      </w:r>
    </w:p>
    <w:p w14:paraId="7413F1E8" w14:textId="5FB197BA" w:rsidR="00504739" w:rsidRPr="009A4B7C" w:rsidRDefault="00282457" w:rsidP="009A4B7C">
      <w:pPr>
        <w:pStyle w:val="Reference"/>
        <w:numPr>
          <w:ilvl w:val="0"/>
          <w:numId w:val="7"/>
        </w:numPr>
        <w:ind w:left="567" w:hanging="567"/>
      </w:pPr>
      <w:r>
        <w:t>Constitution of the Republic of South Africa No 108 of 1996</w:t>
      </w:r>
    </w:p>
    <w:tbl>
      <w:tblPr>
        <w:tblW w:w="9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7046"/>
      </w:tblGrid>
      <w:tr w:rsidR="009A4B7C" w:rsidRPr="00282457" w14:paraId="0C61D562" w14:textId="77777777" w:rsidTr="009A4B7C">
        <w:trPr>
          <w:cantSplit/>
          <w:trHeight w:val="308"/>
          <w:tblHeader/>
        </w:trPr>
        <w:tc>
          <w:tcPr>
            <w:tcW w:w="9576" w:type="dxa"/>
            <w:gridSpan w:val="2"/>
            <w:tcBorders>
              <w:top w:val="nil"/>
              <w:left w:val="nil"/>
              <w:right w:val="nil"/>
            </w:tcBorders>
            <w:vAlign w:val="center"/>
          </w:tcPr>
          <w:p w14:paraId="5CA3A0EF" w14:textId="342D7DDC" w:rsidR="009A4B7C" w:rsidRPr="009A4B7C" w:rsidRDefault="009A4B7C" w:rsidP="009A4B7C">
            <w:pPr>
              <w:pStyle w:val="Heading2"/>
              <w:spacing w:after="240"/>
              <w:rPr>
                <w:rFonts w:ascii="Arial" w:eastAsia="Times New Roman" w:hAnsi="Arial" w:cs="Arial"/>
                <w:sz w:val="22"/>
                <w:szCs w:val="22"/>
                <w:lang w:val="en-GB"/>
              </w:rPr>
            </w:pPr>
            <w:bookmarkStart w:id="29" w:name="_Toc169705723"/>
            <w:r w:rsidRPr="009A4B7C">
              <w:rPr>
                <w:rFonts w:ascii="Arial" w:eastAsia="Times New Roman" w:hAnsi="Arial" w:cs="Arial"/>
                <w:color w:val="auto"/>
                <w:sz w:val="22"/>
                <w:szCs w:val="22"/>
                <w:lang w:val="en-GB"/>
              </w:rPr>
              <w:lastRenderedPageBreak/>
              <w:t>2.3 Definitions</w:t>
            </w:r>
            <w:bookmarkEnd w:id="29"/>
          </w:p>
        </w:tc>
      </w:tr>
      <w:tr w:rsidR="00282457" w:rsidRPr="00282457" w14:paraId="65063249" w14:textId="77777777" w:rsidTr="009A4B7C">
        <w:trPr>
          <w:cantSplit/>
          <w:trHeight w:val="308"/>
          <w:tblHeader/>
        </w:trPr>
        <w:tc>
          <w:tcPr>
            <w:tcW w:w="2530" w:type="dxa"/>
            <w:vAlign w:val="center"/>
          </w:tcPr>
          <w:p w14:paraId="0C55B973" w14:textId="77777777" w:rsidR="00282457" w:rsidRPr="00282457" w:rsidRDefault="00282457" w:rsidP="009A4B7C">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120" w:after="120" w:line="264" w:lineRule="auto"/>
              <w:jc w:val="center"/>
              <w:rPr>
                <w:rFonts w:ascii="Arial" w:eastAsia="Times New Roman" w:hAnsi="Arial" w:cs="Arial"/>
                <w:b/>
                <w:sz w:val="20"/>
                <w:szCs w:val="20"/>
                <w:lang w:val="en-GB"/>
              </w:rPr>
            </w:pPr>
            <w:r w:rsidRPr="00282457">
              <w:rPr>
                <w:rFonts w:ascii="Arial" w:eastAsia="Times New Roman" w:hAnsi="Arial" w:cs="Arial"/>
                <w:b/>
                <w:sz w:val="20"/>
                <w:szCs w:val="20"/>
                <w:lang w:val="en-GB"/>
              </w:rPr>
              <w:t>Definition</w:t>
            </w:r>
          </w:p>
        </w:tc>
        <w:tc>
          <w:tcPr>
            <w:tcW w:w="7046" w:type="dxa"/>
            <w:vAlign w:val="center"/>
          </w:tcPr>
          <w:p w14:paraId="4FB81B90" w14:textId="77777777" w:rsidR="00282457" w:rsidRPr="00282457" w:rsidRDefault="00282457" w:rsidP="009A4B7C">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120" w:after="120" w:line="264" w:lineRule="auto"/>
              <w:jc w:val="center"/>
              <w:rPr>
                <w:rFonts w:ascii="Arial" w:eastAsia="Times New Roman" w:hAnsi="Arial" w:cs="Arial"/>
                <w:b/>
                <w:sz w:val="20"/>
                <w:szCs w:val="20"/>
                <w:lang w:val="en-GB"/>
              </w:rPr>
            </w:pPr>
            <w:r w:rsidRPr="00282457">
              <w:rPr>
                <w:rFonts w:ascii="Arial" w:eastAsia="Times New Roman" w:hAnsi="Arial" w:cs="Arial"/>
                <w:b/>
                <w:sz w:val="20"/>
                <w:szCs w:val="20"/>
                <w:lang w:val="en-GB"/>
              </w:rPr>
              <w:t>Explanation</w:t>
            </w:r>
          </w:p>
        </w:tc>
      </w:tr>
      <w:tr w:rsidR="00282457" w:rsidRPr="00282457" w14:paraId="0BFE77F7" w14:textId="77777777" w:rsidTr="009A4B7C">
        <w:trPr>
          <w:cantSplit/>
          <w:trHeight w:val="322"/>
        </w:trPr>
        <w:tc>
          <w:tcPr>
            <w:tcW w:w="2530" w:type="dxa"/>
          </w:tcPr>
          <w:p w14:paraId="39C40598" w14:textId="77777777" w:rsidR="00282457" w:rsidRPr="00282457" w:rsidRDefault="00A9412F"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Pr>
                <w:rFonts w:ascii="Arial" w:eastAsia="PMingLiU" w:hAnsi="Arial" w:cs="Times New Roman"/>
                <w:b/>
                <w:sz w:val="20"/>
                <w:szCs w:val="20"/>
                <w:lang w:val="en-GB"/>
              </w:rPr>
              <w:t>Sub-</w:t>
            </w:r>
            <w:r w:rsidR="00282457" w:rsidRPr="00282457">
              <w:rPr>
                <w:rFonts w:ascii="Arial" w:eastAsia="PMingLiU" w:hAnsi="Arial" w:cs="Times New Roman"/>
                <w:b/>
                <w:sz w:val="20"/>
                <w:szCs w:val="20"/>
                <w:lang w:val="en-GB"/>
              </w:rPr>
              <w:t xml:space="preserve"> contractor</w:t>
            </w:r>
          </w:p>
        </w:tc>
        <w:tc>
          <w:tcPr>
            <w:tcW w:w="7046" w:type="dxa"/>
          </w:tcPr>
          <w:p w14:paraId="3017615A"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rPr>
            </w:pPr>
            <w:r w:rsidRPr="004E3F5C">
              <w:rPr>
                <w:rFonts w:ascii="Arial" w:eastAsia="PMingLiU" w:hAnsi="Arial" w:cs="Times New Roman"/>
              </w:rPr>
              <w:t xml:space="preserve">Means a contractor appointed by the </w:t>
            </w:r>
            <w:r w:rsidR="00A9412F" w:rsidRPr="004E3F5C">
              <w:rPr>
                <w:rFonts w:ascii="Arial" w:eastAsia="PMingLiU" w:hAnsi="Arial" w:cs="Times New Roman"/>
              </w:rPr>
              <w:t>appointed contracto</w:t>
            </w:r>
            <w:r w:rsidR="00C67069" w:rsidRPr="004E3F5C">
              <w:rPr>
                <w:rFonts w:ascii="Arial" w:eastAsia="PMingLiU" w:hAnsi="Arial" w:cs="Times New Roman"/>
              </w:rPr>
              <w:t>r</w:t>
            </w:r>
          </w:p>
        </w:tc>
      </w:tr>
      <w:tr w:rsidR="00282457" w:rsidRPr="00282457" w14:paraId="3DA0DAA9" w14:textId="77777777" w:rsidTr="009A4B7C">
        <w:trPr>
          <w:cantSplit/>
          <w:trHeight w:val="693"/>
        </w:trPr>
        <w:tc>
          <w:tcPr>
            <w:tcW w:w="2530" w:type="dxa"/>
          </w:tcPr>
          <w:p w14:paraId="3C4CF009"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Baseline risk assessment</w:t>
            </w:r>
          </w:p>
        </w:tc>
        <w:tc>
          <w:tcPr>
            <w:tcW w:w="7046" w:type="dxa"/>
          </w:tcPr>
          <w:p w14:paraId="6EA150AC"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rPr>
              <w:t>(32-520) baseline operational risks refer to the health and safety risks associated with all standard processes and routine activities in the business</w:t>
            </w:r>
          </w:p>
        </w:tc>
      </w:tr>
      <w:tr w:rsidR="00282457" w:rsidRPr="00282457" w14:paraId="13E787CA" w14:textId="77777777" w:rsidTr="009A4B7C">
        <w:trPr>
          <w:cantSplit/>
          <w:trHeight w:val="1071"/>
        </w:trPr>
        <w:tc>
          <w:tcPr>
            <w:tcW w:w="2530" w:type="dxa"/>
          </w:tcPr>
          <w:p w14:paraId="5EF148C1"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Employee</w:t>
            </w:r>
          </w:p>
        </w:tc>
        <w:tc>
          <w:tcPr>
            <w:tcW w:w="7046" w:type="dxa"/>
          </w:tcPr>
          <w:p w14:paraId="6980F944"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subject to the provisions of subsection (2), any person who is employed by or works for an employer and who receives or is entitled to receive any remuneration or who works under the direction or supervision of an employer or any other person</w:t>
            </w:r>
          </w:p>
        </w:tc>
      </w:tr>
      <w:tr w:rsidR="00282457" w:rsidRPr="00282457" w14:paraId="23B2C79F" w14:textId="77777777" w:rsidTr="009A4B7C">
        <w:trPr>
          <w:cantSplit/>
          <w:trHeight w:val="1306"/>
        </w:trPr>
        <w:tc>
          <w:tcPr>
            <w:tcW w:w="2530" w:type="dxa"/>
          </w:tcPr>
          <w:p w14:paraId="3450FAF1"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Employer</w:t>
            </w:r>
          </w:p>
        </w:tc>
        <w:tc>
          <w:tcPr>
            <w:tcW w:w="7046" w:type="dxa"/>
          </w:tcPr>
          <w:p w14:paraId="21B7CFFC"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subject to the provisions of subsection (2), any person who employs or provides work for any person and remunerates that person or expressly or tacitly undertakes to remunerate him/her, but excludes a TES (</w:t>
            </w:r>
            <w:proofErr w:type="spellStart"/>
            <w:r w:rsidRPr="004E3F5C">
              <w:rPr>
                <w:rFonts w:ascii="Arial" w:eastAsia="PMingLiU" w:hAnsi="Arial" w:cs="Times New Roman"/>
                <w:lang w:val="en-GB"/>
              </w:rPr>
              <w:t>ex labour</w:t>
            </w:r>
            <w:proofErr w:type="spellEnd"/>
            <w:r w:rsidRPr="004E3F5C">
              <w:rPr>
                <w:rFonts w:ascii="Arial" w:eastAsia="PMingLiU" w:hAnsi="Arial" w:cs="Times New Roman"/>
                <w:lang w:val="en-GB"/>
              </w:rPr>
              <w:t xml:space="preserve"> broker) as defined in section 1(1) of the Labour Relations Act 1956 (Act No. 28 of 1956)</w:t>
            </w:r>
          </w:p>
        </w:tc>
      </w:tr>
      <w:tr w:rsidR="00282457" w:rsidRPr="00282457" w14:paraId="588CFFD7" w14:textId="77777777" w:rsidTr="009A4B7C">
        <w:trPr>
          <w:cantSplit/>
          <w:trHeight w:val="1982"/>
        </w:trPr>
        <w:tc>
          <w:tcPr>
            <w:tcW w:w="2530" w:type="dxa"/>
          </w:tcPr>
          <w:p w14:paraId="1CA0E6C5"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Environment</w:t>
            </w:r>
          </w:p>
        </w:tc>
        <w:tc>
          <w:tcPr>
            <w:tcW w:w="7046" w:type="dxa"/>
          </w:tcPr>
          <w:p w14:paraId="63C1DC65"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(32-94) means:</w:t>
            </w:r>
          </w:p>
          <w:p w14:paraId="1F30FDD0" w14:textId="77777777" w:rsidR="00282457" w:rsidRPr="004E3F5C" w:rsidRDefault="00282457" w:rsidP="009A4B7C">
            <w:pPr>
              <w:pStyle w:val="ListParagraph"/>
              <w:keepNext/>
              <w:keepLines/>
              <w:numPr>
                <w:ilvl w:val="0"/>
                <w:numId w:val="9"/>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120" w:after="120" w:line="264" w:lineRule="auto"/>
              <w:ind w:hanging="1046"/>
              <w:contextualSpacing w:val="0"/>
              <w:rPr>
                <w:rFonts w:ascii="Arial" w:eastAsia="PMingLiU" w:hAnsi="Arial" w:cs="Times New Roman"/>
                <w:lang w:val="en-GB"/>
              </w:rPr>
            </w:pPr>
            <w:r w:rsidRPr="004E3F5C">
              <w:rPr>
                <w:rFonts w:ascii="Arial" w:eastAsia="PMingLiU" w:hAnsi="Arial" w:cs="Times New Roman"/>
                <w:lang w:val="en-GB"/>
              </w:rPr>
              <w:t>the land, water, and atmosphere of the earth;</w:t>
            </w:r>
          </w:p>
          <w:p w14:paraId="3585D65A" w14:textId="77777777" w:rsidR="00282457" w:rsidRPr="004E3F5C" w:rsidRDefault="00282457" w:rsidP="009A4B7C">
            <w:pPr>
              <w:pStyle w:val="ListParagraph"/>
              <w:keepNext/>
              <w:keepLines/>
              <w:numPr>
                <w:ilvl w:val="0"/>
                <w:numId w:val="9"/>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120" w:after="120" w:line="264" w:lineRule="auto"/>
              <w:ind w:hanging="1046"/>
              <w:contextualSpacing w:val="0"/>
              <w:rPr>
                <w:rFonts w:ascii="Arial" w:eastAsia="PMingLiU" w:hAnsi="Arial" w:cs="Times New Roman"/>
                <w:lang w:val="en-GB"/>
              </w:rPr>
            </w:pPr>
            <w:r w:rsidRPr="004E3F5C">
              <w:rPr>
                <w:rFonts w:ascii="Arial" w:eastAsia="PMingLiU" w:hAnsi="Arial" w:cs="Times New Roman"/>
                <w:lang w:val="en-GB"/>
              </w:rPr>
              <w:t>micro-organisms and plant and animal life; and</w:t>
            </w:r>
          </w:p>
          <w:p w14:paraId="6A7D009A" w14:textId="77777777" w:rsidR="00282457" w:rsidRPr="004E3F5C" w:rsidRDefault="00282457" w:rsidP="009A4B7C">
            <w:pPr>
              <w:pStyle w:val="ListParagraph"/>
              <w:keepNext/>
              <w:keepLines/>
              <w:numPr>
                <w:ilvl w:val="0"/>
                <w:numId w:val="9"/>
              </w:numPr>
              <w:tabs>
                <w:tab w:val="left" w:pos="317"/>
                <w:tab w:val="left" w:pos="397"/>
                <w:tab w:val="left" w:pos="680"/>
                <w:tab w:val="left" w:pos="907"/>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120" w:after="120" w:line="264" w:lineRule="auto"/>
              <w:ind w:left="317" w:hanging="283"/>
              <w:contextualSpacing w:val="0"/>
              <w:rPr>
                <w:rFonts w:ascii="Arial" w:eastAsia="PMingLiU" w:hAnsi="Arial" w:cs="Times New Roman"/>
                <w:lang w:val="en-GB"/>
              </w:rPr>
            </w:pPr>
            <w:r w:rsidRPr="004E3F5C">
              <w:rPr>
                <w:rFonts w:ascii="Arial" w:eastAsia="PMingLiU" w:hAnsi="Arial" w:cs="Times New Roman"/>
                <w:lang w:val="en-GB"/>
              </w:rPr>
              <w:t>any part or combination of (a) and (b) and the interrelationships among and between them, and the physical, chemical, aesthetic, and cultural properties and conditions of the foregoing that influence human health and well-being</w:t>
            </w:r>
          </w:p>
        </w:tc>
      </w:tr>
      <w:tr w:rsidR="00282457" w:rsidRPr="00282457" w14:paraId="2E356965" w14:textId="77777777" w:rsidTr="009A4B7C">
        <w:trPr>
          <w:cantSplit/>
          <w:trHeight w:val="1321"/>
        </w:trPr>
        <w:tc>
          <w:tcPr>
            <w:tcW w:w="2530" w:type="dxa"/>
          </w:tcPr>
          <w:p w14:paraId="343FCA86"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Environmental Management plan</w:t>
            </w:r>
          </w:p>
        </w:tc>
        <w:tc>
          <w:tcPr>
            <w:tcW w:w="7046" w:type="dxa"/>
          </w:tcPr>
          <w:p w14:paraId="0E495458"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 xml:space="preserve">A detailed plan of action prepared to ensure that recommendations for enhancing or ensuring positive impacts and limiting or preventing negative environmental impacts are implemented during the life-cycle of a project.  This Environmental Management Plan should </w:t>
            </w:r>
            <w:proofErr w:type="gramStart"/>
            <w:r w:rsidRPr="004E3F5C">
              <w:rPr>
                <w:rFonts w:ascii="Arial" w:eastAsia="PMingLiU" w:hAnsi="Arial" w:cs="Times New Roman"/>
                <w:lang w:val="en-GB"/>
              </w:rPr>
              <w:t>preferable</w:t>
            </w:r>
            <w:proofErr w:type="gramEnd"/>
            <w:r w:rsidRPr="004E3F5C">
              <w:rPr>
                <w:rFonts w:ascii="Arial" w:eastAsia="PMingLiU" w:hAnsi="Arial" w:cs="Times New Roman"/>
                <w:lang w:val="en-GB"/>
              </w:rPr>
              <w:t xml:space="preserve"> form part of Eskom’s Environmental Management System</w:t>
            </w:r>
          </w:p>
        </w:tc>
      </w:tr>
      <w:tr w:rsidR="00282457" w:rsidRPr="00282457" w14:paraId="66BF7619" w14:textId="77777777" w:rsidTr="009A4B7C">
        <w:trPr>
          <w:cantSplit/>
          <w:trHeight w:val="1071"/>
        </w:trPr>
        <w:tc>
          <w:tcPr>
            <w:tcW w:w="2530" w:type="dxa"/>
          </w:tcPr>
          <w:p w14:paraId="52190EB9"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Fall protection plan</w:t>
            </w:r>
          </w:p>
        </w:tc>
        <w:tc>
          <w:tcPr>
            <w:tcW w:w="7046" w:type="dxa"/>
          </w:tcPr>
          <w:p w14:paraId="2656B08A"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a documented plan of all risks relating to working from an elevated position, considering the nature of work undertaken, and setting out the procedures and methods to be applied in order to eliminate the risk</w:t>
            </w:r>
          </w:p>
        </w:tc>
      </w:tr>
      <w:tr w:rsidR="00282457" w:rsidRPr="00282457" w14:paraId="296C4665" w14:textId="77777777" w:rsidTr="009A4B7C">
        <w:trPr>
          <w:cantSplit/>
          <w:trHeight w:val="822"/>
        </w:trPr>
        <w:tc>
          <w:tcPr>
            <w:tcW w:w="2530" w:type="dxa"/>
          </w:tcPr>
          <w:p w14:paraId="5A22805C"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lastRenderedPageBreak/>
              <w:t>Health and safety specification</w:t>
            </w:r>
          </w:p>
        </w:tc>
        <w:tc>
          <w:tcPr>
            <w:tcW w:w="7046" w:type="dxa"/>
          </w:tcPr>
          <w:p w14:paraId="78A33D1C"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a document specification of all health and safety requirements pertaining to associated to a contract, so as to ensure the health and safety of persons.</w:t>
            </w:r>
          </w:p>
        </w:tc>
      </w:tr>
      <w:tr w:rsidR="00282457" w:rsidRPr="00282457" w14:paraId="6F9CB597" w14:textId="77777777" w:rsidTr="009A4B7C">
        <w:trPr>
          <w:cantSplit/>
          <w:trHeight w:val="572"/>
        </w:trPr>
        <w:tc>
          <w:tcPr>
            <w:tcW w:w="2530" w:type="dxa"/>
          </w:tcPr>
          <w:p w14:paraId="39D567D5"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Lifesaving Rules</w:t>
            </w:r>
          </w:p>
        </w:tc>
        <w:tc>
          <w:tcPr>
            <w:tcW w:w="7046" w:type="dxa"/>
          </w:tcPr>
          <w:p w14:paraId="4AFD39BC"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(240-62196227) a rule that, if not adhered to, has the potential to cause serious harm to people</w:t>
            </w:r>
          </w:p>
        </w:tc>
      </w:tr>
      <w:tr w:rsidR="00282457" w:rsidRPr="00282457" w14:paraId="643A0C47" w14:textId="77777777" w:rsidTr="009A4B7C">
        <w:trPr>
          <w:cantSplit/>
          <w:trHeight w:val="1071"/>
        </w:trPr>
        <w:tc>
          <w:tcPr>
            <w:tcW w:w="2530" w:type="dxa"/>
          </w:tcPr>
          <w:p w14:paraId="69EF48F4"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Medical Certificate of fitness</w:t>
            </w:r>
          </w:p>
        </w:tc>
        <w:tc>
          <w:tcPr>
            <w:tcW w:w="7046" w:type="dxa"/>
          </w:tcPr>
          <w:p w14:paraId="1BCEB673"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a certificate valid for one year, issued by an occupational health practitioner, issued in terms of the regulations, whom shall be registered with the Health Professions Council of South Africa</w:t>
            </w:r>
          </w:p>
        </w:tc>
      </w:tr>
      <w:tr w:rsidR="00282457" w:rsidRPr="00282457" w14:paraId="735D333B" w14:textId="77777777" w:rsidTr="009A4B7C">
        <w:trPr>
          <w:cantSplit/>
          <w:trHeight w:val="822"/>
        </w:trPr>
        <w:tc>
          <w:tcPr>
            <w:tcW w:w="2530" w:type="dxa"/>
          </w:tcPr>
          <w:p w14:paraId="21F5E9F8"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Method statement</w:t>
            </w:r>
          </w:p>
        </w:tc>
        <w:tc>
          <w:tcPr>
            <w:tcW w:w="7046" w:type="dxa"/>
          </w:tcPr>
          <w:p w14:paraId="721D9154"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a written document detailing the key activities to be performed in order to reduce, as reasonably as practicable, the hazards identified in any risk assessment</w:t>
            </w:r>
          </w:p>
        </w:tc>
      </w:tr>
      <w:tr w:rsidR="00282457" w:rsidRPr="00282457" w14:paraId="7D43AB58" w14:textId="77777777" w:rsidTr="009A4B7C">
        <w:trPr>
          <w:cantSplit/>
          <w:trHeight w:val="822"/>
        </w:trPr>
        <w:tc>
          <w:tcPr>
            <w:tcW w:w="2530" w:type="dxa"/>
          </w:tcPr>
          <w:p w14:paraId="5983580A" w14:textId="77777777" w:rsidR="00282457" w:rsidRPr="00282457" w:rsidRDefault="00A9412F"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Pr>
                <w:rFonts w:ascii="Arial" w:eastAsia="PMingLiU" w:hAnsi="Arial" w:cs="Times New Roman"/>
                <w:b/>
                <w:sz w:val="20"/>
                <w:szCs w:val="20"/>
                <w:lang w:val="en-GB"/>
              </w:rPr>
              <w:t>Appointed contractor</w:t>
            </w:r>
          </w:p>
        </w:tc>
        <w:tc>
          <w:tcPr>
            <w:tcW w:w="7046" w:type="dxa"/>
          </w:tcPr>
          <w:p w14:paraId="1ED57058"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(In the text of this document) Means an employer, as defined in section 1 of the OHS Act, who intends to tender for or has signed a contract with Eskom for services rendered.</w:t>
            </w:r>
          </w:p>
        </w:tc>
      </w:tr>
      <w:tr w:rsidR="00282457" w:rsidRPr="00282457" w14:paraId="0EC0FD62" w14:textId="77777777" w:rsidTr="009A4B7C">
        <w:trPr>
          <w:cantSplit/>
          <w:trHeight w:val="822"/>
        </w:trPr>
        <w:tc>
          <w:tcPr>
            <w:tcW w:w="2530" w:type="dxa"/>
          </w:tcPr>
          <w:p w14:paraId="281144D5" w14:textId="77777777" w:rsidR="00282457" w:rsidRPr="00282457"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Risk assessment</w:t>
            </w:r>
          </w:p>
        </w:tc>
        <w:tc>
          <w:tcPr>
            <w:tcW w:w="7046" w:type="dxa"/>
          </w:tcPr>
          <w:p w14:paraId="398A6E94" w14:textId="77777777" w:rsidR="00282457" w:rsidRPr="004E3F5C" w:rsidRDefault="00282457" w:rsidP="009A4B7C">
            <w:pPr>
              <w:keepNext/>
              <w:tabs>
                <w:tab w:val="left" w:pos="397"/>
                <w:tab w:val="left" w:pos="794"/>
                <w:tab w:val="left" w:pos="1191"/>
                <w:tab w:val="left" w:pos="1587"/>
                <w:tab w:val="left" w:pos="1984"/>
                <w:tab w:val="left" w:pos="2381"/>
                <w:tab w:val="left" w:pos="2778"/>
                <w:tab w:val="left" w:pos="3175"/>
                <w:tab w:val="left" w:pos="3572"/>
                <w:tab w:val="left" w:pos="3969"/>
              </w:tabs>
              <w:spacing w:before="120" w:after="120" w:line="240" w:lineRule="auto"/>
              <w:rPr>
                <w:rFonts w:ascii="Arial" w:eastAsia="PMingLiU" w:hAnsi="Arial" w:cs="Times New Roman"/>
                <w:lang w:val="en-GB"/>
              </w:rPr>
            </w:pPr>
            <w:r w:rsidRPr="004E3F5C">
              <w:rPr>
                <w:rFonts w:ascii="Arial" w:eastAsia="PMingLiU" w:hAnsi="Arial" w:cs="Times New Roman"/>
                <w:lang w:val="en-GB"/>
              </w:rPr>
              <w:t>(OHS Act) means a programme to determine any risk associated with any hazard at a construction site in order to identify the steps needed to be taken to remove, reduce, or control such hazard.</w:t>
            </w:r>
          </w:p>
        </w:tc>
      </w:tr>
    </w:tbl>
    <w:p w14:paraId="1CC5555F" w14:textId="77777777" w:rsidR="00C14101" w:rsidRDefault="00C14101" w:rsidP="00A81722">
      <w:pPr>
        <w:rPr>
          <w:lang w:val="en-GB"/>
        </w:rPr>
      </w:pPr>
    </w:p>
    <w:p w14:paraId="5968DCE6" w14:textId="77777777" w:rsidR="005F4FBD" w:rsidRDefault="00C14101" w:rsidP="00C14101">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0"/>
          <w:lang w:val="en-GB"/>
        </w:rPr>
      </w:pPr>
      <w:bookmarkStart w:id="30" w:name="_Toc169705724"/>
      <w:r w:rsidRPr="00C14101">
        <w:rPr>
          <w:rFonts w:ascii="Arial" w:eastAsia="Times New Roman" w:hAnsi="Arial" w:cs="Arial"/>
          <w:bCs w:val="0"/>
          <w:color w:val="auto"/>
          <w:sz w:val="22"/>
          <w:szCs w:val="20"/>
          <w:lang w:val="en-GB"/>
        </w:rPr>
        <w:t xml:space="preserve">2.4 </w:t>
      </w:r>
      <w:r w:rsidRPr="00C14101">
        <w:rPr>
          <w:rFonts w:ascii="Arial" w:eastAsia="Times New Roman" w:hAnsi="Arial" w:cs="Arial" w:hint="eastAsia"/>
          <w:bCs w:val="0"/>
          <w:color w:val="auto"/>
          <w:sz w:val="22"/>
          <w:szCs w:val="20"/>
          <w:lang w:val="en-GB"/>
        </w:rPr>
        <w:t>Abbreviations</w:t>
      </w:r>
      <w:bookmarkEnd w:id="30"/>
    </w:p>
    <w:tbl>
      <w:tblPr>
        <w:tblW w:w="9693"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150"/>
        <w:gridCol w:w="7543"/>
      </w:tblGrid>
      <w:tr w:rsidR="005F4FBD" w:rsidRPr="005F4FBD" w14:paraId="216BC8C9" w14:textId="77777777" w:rsidTr="005F4FBD">
        <w:trPr>
          <w:trHeight w:val="310"/>
          <w:tblHeader/>
        </w:trPr>
        <w:tc>
          <w:tcPr>
            <w:tcW w:w="2150" w:type="dxa"/>
          </w:tcPr>
          <w:p w14:paraId="26EF5705" w14:textId="77777777" w:rsidR="005F4FBD" w:rsidRPr="005F4FBD" w:rsidRDefault="005F4FBD" w:rsidP="005F4FB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Times New Roman" w:hAnsi="Arial" w:cs="Arial"/>
                <w:b/>
                <w:sz w:val="20"/>
                <w:szCs w:val="20"/>
                <w:lang w:val="en-GB"/>
              </w:rPr>
            </w:pPr>
            <w:r w:rsidRPr="005F4FBD">
              <w:rPr>
                <w:rFonts w:ascii="Arial" w:eastAsia="Times New Roman" w:hAnsi="Arial" w:cs="Arial"/>
                <w:b/>
                <w:sz w:val="20"/>
                <w:szCs w:val="20"/>
                <w:lang w:val="en-GB"/>
              </w:rPr>
              <w:t>Abbreviation</w:t>
            </w:r>
          </w:p>
        </w:tc>
        <w:tc>
          <w:tcPr>
            <w:tcW w:w="7543" w:type="dxa"/>
          </w:tcPr>
          <w:p w14:paraId="46EA3122" w14:textId="77777777" w:rsidR="005F4FBD" w:rsidRPr="005F4FBD" w:rsidRDefault="005F4FBD" w:rsidP="005F4FB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Times New Roman" w:hAnsi="Arial" w:cs="Arial"/>
                <w:b/>
                <w:sz w:val="20"/>
                <w:szCs w:val="20"/>
                <w:lang w:val="en-GB"/>
              </w:rPr>
            </w:pPr>
            <w:r w:rsidRPr="005F4FBD">
              <w:rPr>
                <w:rFonts w:ascii="Arial" w:eastAsia="Times New Roman" w:hAnsi="Arial" w:cs="Arial"/>
                <w:b/>
                <w:sz w:val="20"/>
                <w:szCs w:val="20"/>
                <w:lang w:val="en-GB"/>
              </w:rPr>
              <w:t>Description</w:t>
            </w:r>
          </w:p>
        </w:tc>
      </w:tr>
      <w:tr w:rsidR="00282457" w:rsidRPr="005F4FBD" w14:paraId="32315983" w14:textId="77777777" w:rsidTr="00282457">
        <w:trPr>
          <w:trHeight w:val="310"/>
          <w:tblHeader/>
        </w:trPr>
        <w:tc>
          <w:tcPr>
            <w:tcW w:w="2150" w:type="dxa"/>
            <w:tcBorders>
              <w:top w:val="single" w:sz="8" w:space="0" w:color="auto"/>
              <w:left w:val="single" w:sz="8" w:space="0" w:color="auto"/>
              <w:bottom w:val="single" w:sz="8" w:space="0" w:color="auto"/>
              <w:right w:val="single" w:sz="8" w:space="0" w:color="auto"/>
            </w:tcBorders>
          </w:tcPr>
          <w:p w14:paraId="3F027BEB" w14:textId="77777777" w:rsidR="00282457" w:rsidRPr="00282457"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sidRPr="00282457">
              <w:rPr>
                <w:rFonts w:ascii="Arial" w:eastAsia="Times New Roman" w:hAnsi="Arial" w:cs="Arial"/>
                <w:b/>
                <w:sz w:val="20"/>
                <w:szCs w:val="20"/>
                <w:lang w:val="en-GB"/>
              </w:rPr>
              <w:t>AIA</w:t>
            </w:r>
          </w:p>
        </w:tc>
        <w:tc>
          <w:tcPr>
            <w:tcW w:w="7543" w:type="dxa"/>
            <w:tcBorders>
              <w:top w:val="single" w:sz="8" w:space="0" w:color="auto"/>
              <w:left w:val="single" w:sz="8" w:space="0" w:color="auto"/>
              <w:bottom w:val="single" w:sz="8" w:space="0" w:color="auto"/>
              <w:right w:val="single" w:sz="8" w:space="0" w:color="auto"/>
            </w:tcBorders>
          </w:tcPr>
          <w:p w14:paraId="5D58C95A" w14:textId="77777777" w:rsidR="00282457" w:rsidRPr="004E3F5C"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lang w:val="en-GB"/>
              </w:rPr>
            </w:pPr>
            <w:r w:rsidRPr="004E3F5C">
              <w:rPr>
                <w:rFonts w:ascii="Arial" w:eastAsia="Times New Roman" w:hAnsi="Arial" w:cs="Arial"/>
                <w:lang w:val="en-GB"/>
              </w:rPr>
              <w:t>Approved Inspection Authority</w:t>
            </w:r>
          </w:p>
        </w:tc>
      </w:tr>
      <w:tr w:rsidR="00282457" w:rsidRPr="005F4FBD" w14:paraId="658597CD" w14:textId="77777777" w:rsidTr="00282457">
        <w:trPr>
          <w:trHeight w:val="310"/>
          <w:tblHeader/>
        </w:trPr>
        <w:tc>
          <w:tcPr>
            <w:tcW w:w="2150" w:type="dxa"/>
            <w:tcBorders>
              <w:top w:val="single" w:sz="8" w:space="0" w:color="auto"/>
              <w:left w:val="single" w:sz="8" w:space="0" w:color="auto"/>
              <w:bottom w:val="single" w:sz="8" w:space="0" w:color="auto"/>
              <w:right w:val="single" w:sz="8" w:space="0" w:color="auto"/>
            </w:tcBorders>
          </w:tcPr>
          <w:p w14:paraId="2A43CBEF" w14:textId="77777777" w:rsidR="00282457" w:rsidRPr="00282457"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sidRPr="00282457">
              <w:rPr>
                <w:rFonts w:ascii="Arial" w:eastAsia="Times New Roman" w:hAnsi="Arial" w:cs="Arial"/>
                <w:b/>
                <w:sz w:val="20"/>
                <w:szCs w:val="20"/>
                <w:lang w:val="en-GB"/>
              </w:rPr>
              <w:t>BU</w:t>
            </w:r>
          </w:p>
        </w:tc>
        <w:tc>
          <w:tcPr>
            <w:tcW w:w="7543" w:type="dxa"/>
            <w:tcBorders>
              <w:top w:val="single" w:sz="8" w:space="0" w:color="auto"/>
              <w:left w:val="single" w:sz="8" w:space="0" w:color="auto"/>
              <w:bottom w:val="single" w:sz="8" w:space="0" w:color="auto"/>
              <w:right w:val="single" w:sz="8" w:space="0" w:color="auto"/>
            </w:tcBorders>
          </w:tcPr>
          <w:p w14:paraId="05F36565" w14:textId="77777777" w:rsidR="00282457" w:rsidRPr="004E3F5C"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lang w:val="en-GB"/>
              </w:rPr>
            </w:pPr>
            <w:r w:rsidRPr="004E3F5C">
              <w:rPr>
                <w:rFonts w:ascii="Arial" w:eastAsia="Times New Roman" w:hAnsi="Arial" w:cs="Arial"/>
                <w:lang w:val="en-GB"/>
              </w:rPr>
              <w:t>Business Unit</w:t>
            </w:r>
          </w:p>
        </w:tc>
      </w:tr>
      <w:tr w:rsidR="00F42FA2" w:rsidRPr="005F4FBD" w14:paraId="6C010474" w14:textId="77777777" w:rsidTr="00F42FA2">
        <w:trPr>
          <w:trHeight w:val="310"/>
          <w:tblHeader/>
        </w:trPr>
        <w:tc>
          <w:tcPr>
            <w:tcW w:w="2150" w:type="dxa"/>
            <w:tcBorders>
              <w:top w:val="single" w:sz="8" w:space="0" w:color="auto"/>
              <w:left w:val="single" w:sz="8" w:space="0" w:color="auto"/>
              <w:bottom w:val="single" w:sz="8" w:space="0" w:color="auto"/>
              <w:right w:val="single" w:sz="8" w:space="0" w:color="auto"/>
            </w:tcBorders>
          </w:tcPr>
          <w:p w14:paraId="511D7195" w14:textId="77777777" w:rsidR="00F42FA2" w:rsidRPr="00F42FA2" w:rsidRDefault="00F42FA2"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sidRPr="00F42FA2">
              <w:rPr>
                <w:rFonts w:ascii="Arial" w:eastAsia="Times New Roman" w:hAnsi="Arial" w:cs="Arial"/>
                <w:b/>
                <w:sz w:val="20"/>
                <w:szCs w:val="20"/>
                <w:lang w:val="en-GB"/>
              </w:rPr>
              <w:t>CE</w:t>
            </w:r>
          </w:p>
        </w:tc>
        <w:tc>
          <w:tcPr>
            <w:tcW w:w="7543" w:type="dxa"/>
            <w:tcBorders>
              <w:top w:val="single" w:sz="8" w:space="0" w:color="auto"/>
              <w:left w:val="single" w:sz="8" w:space="0" w:color="auto"/>
              <w:bottom w:val="single" w:sz="8" w:space="0" w:color="auto"/>
              <w:right w:val="single" w:sz="8" w:space="0" w:color="auto"/>
            </w:tcBorders>
          </w:tcPr>
          <w:p w14:paraId="719B405C" w14:textId="77777777" w:rsidR="00F42FA2" w:rsidRPr="004E3F5C" w:rsidRDefault="00F42FA2"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lang w:val="en-GB"/>
              </w:rPr>
            </w:pPr>
            <w:r w:rsidRPr="004E3F5C">
              <w:rPr>
                <w:rFonts w:ascii="Arial" w:eastAsia="Times New Roman" w:hAnsi="Arial" w:cs="Arial"/>
                <w:lang w:val="en-GB"/>
              </w:rPr>
              <w:t>Chief Executive</w:t>
            </w:r>
          </w:p>
        </w:tc>
      </w:tr>
      <w:tr w:rsidR="00282457" w:rsidRPr="005F4FBD" w14:paraId="29958176" w14:textId="77777777" w:rsidTr="005F4FBD">
        <w:trPr>
          <w:trHeight w:val="310"/>
        </w:trPr>
        <w:tc>
          <w:tcPr>
            <w:tcW w:w="2150" w:type="dxa"/>
          </w:tcPr>
          <w:p w14:paraId="7E14B9DE" w14:textId="77777777" w:rsidR="00282457" w:rsidRPr="00104D33" w:rsidRDefault="00282457" w:rsidP="00F42FA2">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sz w:val="20"/>
                <w:szCs w:val="20"/>
                <w:lang w:val="en-GB"/>
              </w:rPr>
            </w:pPr>
            <w:r w:rsidRPr="00104D33">
              <w:rPr>
                <w:rFonts w:ascii="Arial" w:eastAsia="PMingLiU" w:hAnsi="Arial" w:cs="Arial"/>
                <w:b/>
                <w:sz w:val="20"/>
                <w:szCs w:val="20"/>
                <w:lang w:val="en-GB"/>
              </w:rPr>
              <w:t>CNC</w:t>
            </w:r>
          </w:p>
        </w:tc>
        <w:tc>
          <w:tcPr>
            <w:tcW w:w="7543" w:type="dxa"/>
          </w:tcPr>
          <w:p w14:paraId="7C2B70DB" w14:textId="77777777" w:rsidR="00282457" w:rsidRPr="004E3F5C" w:rsidRDefault="00282457" w:rsidP="00F42FA2">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4E3F5C">
              <w:rPr>
                <w:rFonts w:ascii="Arial" w:eastAsia="PMingLiU" w:hAnsi="Arial" w:cs="Arial"/>
                <w:lang w:val="en-GB"/>
              </w:rPr>
              <w:t>(Eskom) Customer Network Centre</w:t>
            </w:r>
          </w:p>
        </w:tc>
      </w:tr>
      <w:tr w:rsidR="00282457" w:rsidRPr="005F4FBD" w14:paraId="6C47457C" w14:textId="77777777" w:rsidTr="005F4FBD">
        <w:trPr>
          <w:trHeight w:val="135"/>
        </w:trPr>
        <w:tc>
          <w:tcPr>
            <w:tcW w:w="2150" w:type="dxa"/>
          </w:tcPr>
          <w:p w14:paraId="6794681A" w14:textId="77777777" w:rsidR="00282457" w:rsidRPr="00104D33" w:rsidRDefault="00282457" w:rsidP="0028245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COID Act</w:t>
            </w:r>
          </w:p>
        </w:tc>
        <w:tc>
          <w:tcPr>
            <w:tcW w:w="7543" w:type="dxa"/>
          </w:tcPr>
          <w:p w14:paraId="436A9E4A" w14:textId="77777777" w:rsidR="00282457" w:rsidRPr="004E3F5C"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4E3F5C">
              <w:rPr>
                <w:rFonts w:ascii="Arial" w:eastAsia="PMingLiU" w:hAnsi="Arial" w:cs="Arial"/>
                <w:lang w:val="en-GB"/>
              </w:rPr>
              <w:t>Compensation for Occupational Injuries and Diseases Act</w:t>
            </w:r>
          </w:p>
        </w:tc>
      </w:tr>
      <w:tr w:rsidR="00282457" w:rsidRPr="005F4FBD" w14:paraId="1AB92CCA" w14:textId="77777777" w:rsidTr="005F4FBD">
        <w:trPr>
          <w:trHeight w:val="135"/>
        </w:trPr>
        <w:tc>
          <w:tcPr>
            <w:tcW w:w="2150" w:type="dxa"/>
          </w:tcPr>
          <w:p w14:paraId="51950BDD" w14:textId="2A2E8A12"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D</w:t>
            </w:r>
            <w:r w:rsidR="00542A85">
              <w:rPr>
                <w:rFonts w:ascii="Arial" w:eastAsia="PMingLiU" w:hAnsi="Arial" w:cs="Arial"/>
                <w:b/>
                <w:sz w:val="20"/>
                <w:szCs w:val="20"/>
                <w:lang w:val="en-GB"/>
              </w:rPr>
              <w:t>E</w:t>
            </w:r>
            <w:r w:rsidRPr="00104D33">
              <w:rPr>
                <w:rFonts w:ascii="Arial" w:eastAsia="PMingLiU" w:hAnsi="Arial" w:cs="Arial"/>
                <w:b/>
                <w:sz w:val="20"/>
                <w:szCs w:val="20"/>
                <w:lang w:val="en-GB"/>
              </w:rPr>
              <w:t>L</w:t>
            </w:r>
          </w:p>
        </w:tc>
        <w:tc>
          <w:tcPr>
            <w:tcW w:w="7543" w:type="dxa"/>
          </w:tcPr>
          <w:p w14:paraId="5DF4FDCB" w14:textId="2AF8F56F" w:rsidR="00282457" w:rsidRPr="004E3F5C" w:rsidRDefault="00282457" w:rsidP="00282457">
            <w:pPr>
              <w:autoSpaceDE w:val="0"/>
              <w:autoSpaceDN w:val="0"/>
              <w:adjustRightInd w:val="0"/>
              <w:spacing w:after="0" w:line="240" w:lineRule="auto"/>
              <w:jc w:val="both"/>
              <w:rPr>
                <w:rFonts w:ascii="Arial" w:eastAsia="PMingLiU" w:hAnsi="Arial" w:cs="Arial"/>
                <w:lang w:eastAsia="zh-TW"/>
              </w:rPr>
            </w:pPr>
            <w:r w:rsidRPr="004E3F5C">
              <w:rPr>
                <w:rFonts w:ascii="Arial" w:eastAsia="PMingLiU" w:hAnsi="Arial" w:cs="Arial"/>
                <w:lang w:val="en-GB"/>
              </w:rPr>
              <w:t xml:space="preserve">Department of </w:t>
            </w:r>
            <w:r w:rsidR="00542A85">
              <w:rPr>
                <w:rFonts w:ascii="Arial" w:eastAsia="PMingLiU" w:hAnsi="Arial" w:cs="Arial"/>
                <w:lang w:val="en-GB"/>
              </w:rPr>
              <w:t xml:space="preserve">Employment and </w:t>
            </w:r>
            <w:r w:rsidRPr="004E3F5C">
              <w:rPr>
                <w:rFonts w:ascii="Arial" w:eastAsia="PMingLiU" w:hAnsi="Arial" w:cs="Arial"/>
                <w:lang w:val="en-GB"/>
              </w:rPr>
              <w:t xml:space="preserve">Labour </w:t>
            </w:r>
            <w:r w:rsidR="00BE5F7D" w:rsidRPr="004E3F5C">
              <w:rPr>
                <w:rFonts w:ascii="Arial" w:eastAsia="PMingLiU" w:hAnsi="Arial" w:cs="Arial"/>
                <w:lang w:val="en-GB"/>
              </w:rPr>
              <w:t>(</w:t>
            </w:r>
            <w:r w:rsidR="00BE5F7D" w:rsidRPr="004E3F5C">
              <w:rPr>
                <w:rFonts w:ascii="Arial" w:eastAsia="PMingLiU" w:hAnsi="Arial" w:cs="Arial"/>
                <w:lang w:eastAsia="zh-TW"/>
              </w:rPr>
              <w:t>Inspection</w:t>
            </w:r>
            <w:r w:rsidRPr="004E3F5C">
              <w:rPr>
                <w:rFonts w:ascii="Arial" w:eastAsia="PMingLiU" w:hAnsi="Arial" w:cs="Arial"/>
                <w:lang w:eastAsia="zh-TW"/>
              </w:rPr>
              <w:t xml:space="preserve"> and Enforcement services – Provincial office)</w:t>
            </w:r>
          </w:p>
        </w:tc>
      </w:tr>
      <w:tr w:rsidR="00F42FA2" w:rsidRPr="005F4FBD" w14:paraId="26AACFAA" w14:textId="77777777" w:rsidTr="00F42FA2">
        <w:trPr>
          <w:trHeight w:val="135"/>
        </w:trPr>
        <w:tc>
          <w:tcPr>
            <w:tcW w:w="2150" w:type="dxa"/>
            <w:tcBorders>
              <w:top w:val="single" w:sz="8" w:space="0" w:color="auto"/>
              <w:left w:val="single" w:sz="8" w:space="0" w:color="auto"/>
              <w:bottom w:val="single" w:sz="8" w:space="0" w:color="auto"/>
              <w:right w:val="single" w:sz="8" w:space="0" w:color="auto"/>
            </w:tcBorders>
          </w:tcPr>
          <w:p w14:paraId="4CF80544" w14:textId="77777777" w:rsidR="00F42FA2" w:rsidRPr="00104D33" w:rsidRDefault="00F42FA2" w:rsidP="007555A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lastRenderedPageBreak/>
              <w:t>EAP</w:t>
            </w:r>
          </w:p>
        </w:tc>
        <w:tc>
          <w:tcPr>
            <w:tcW w:w="7543" w:type="dxa"/>
            <w:tcBorders>
              <w:top w:val="single" w:sz="8" w:space="0" w:color="auto"/>
              <w:left w:val="single" w:sz="8" w:space="0" w:color="auto"/>
              <w:bottom w:val="single" w:sz="8" w:space="0" w:color="auto"/>
              <w:right w:val="single" w:sz="8" w:space="0" w:color="auto"/>
            </w:tcBorders>
          </w:tcPr>
          <w:p w14:paraId="61EEF145" w14:textId="77777777" w:rsidR="00F42FA2" w:rsidRPr="004E3F5C" w:rsidRDefault="00F42FA2" w:rsidP="00F42FA2">
            <w:pPr>
              <w:autoSpaceDE w:val="0"/>
              <w:autoSpaceDN w:val="0"/>
              <w:adjustRightInd w:val="0"/>
              <w:spacing w:after="0" w:line="240" w:lineRule="auto"/>
              <w:jc w:val="both"/>
              <w:rPr>
                <w:rFonts w:ascii="Arial" w:eastAsia="PMingLiU" w:hAnsi="Arial" w:cs="Arial"/>
                <w:lang w:val="en-GB"/>
              </w:rPr>
            </w:pPr>
            <w:r w:rsidRPr="004E3F5C">
              <w:rPr>
                <w:rFonts w:ascii="Arial" w:eastAsia="PMingLiU" w:hAnsi="Arial" w:cs="Arial"/>
                <w:lang w:val="en-GB"/>
              </w:rPr>
              <w:t>Employee Assistance Program</w:t>
            </w:r>
          </w:p>
        </w:tc>
      </w:tr>
      <w:tr w:rsidR="00282457" w:rsidRPr="005F4FBD" w14:paraId="6FBE7130" w14:textId="77777777" w:rsidTr="005F4FBD">
        <w:trPr>
          <w:trHeight w:val="135"/>
        </w:trPr>
        <w:tc>
          <w:tcPr>
            <w:tcW w:w="2150" w:type="dxa"/>
          </w:tcPr>
          <w:p w14:paraId="01ED804F"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EP</w:t>
            </w:r>
          </w:p>
        </w:tc>
        <w:tc>
          <w:tcPr>
            <w:tcW w:w="7543" w:type="dxa"/>
          </w:tcPr>
          <w:p w14:paraId="0F5FF81F" w14:textId="77777777" w:rsidR="00282457" w:rsidRPr="004E3F5C"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4E3F5C">
              <w:rPr>
                <w:rFonts w:ascii="Arial" w:eastAsia="PMingLiU" w:hAnsi="Arial" w:cs="Arial"/>
                <w:lang w:val="en-GB"/>
              </w:rPr>
              <w:t>Emergency Preparedness</w:t>
            </w:r>
          </w:p>
        </w:tc>
      </w:tr>
      <w:tr w:rsidR="00282457" w:rsidRPr="005F4FBD" w14:paraId="66FDD4E3" w14:textId="77777777" w:rsidTr="005F4FBD">
        <w:trPr>
          <w:trHeight w:val="135"/>
        </w:trPr>
        <w:tc>
          <w:tcPr>
            <w:tcW w:w="2150" w:type="dxa"/>
          </w:tcPr>
          <w:p w14:paraId="78092A8E"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ERfW</w:t>
            </w:r>
          </w:p>
        </w:tc>
        <w:tc>
          <w:tcPr>
            <w:tcW w:w="7543" w:type="dxa"/>
          </w:tcPr>
          <w:p w14:paraId="12B28DFD" w14:textId="77777777" w:rsidR="00282457" w:rsidRPr="004E3F5C"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4E3F5C">
              <w:rPr>
                <w:rFonts w:ascii="Arial" w:eastAsia="PMingLiU" w:hAnsi="Arial" w:cs="Arial"/>
                <w:lang w:val="en-GB"/>
              </w:rPr>
              <w:t>Environmental Regulations for Workplaces</w:t>
            </w:r>
          </w:p>
        </w:tc>
      </w:tr>
      <w:tr w:rsidR="00282457" w:rsidRPr="005F4FBD" w14:paraId="3E427F7B" w14:textId="77777777" w:rsidTr="005F4FBD">
        <w:trPr>
          <w:trHeight w:val="135"/>
        </w:trPr>
        <w:tc>
          <w:tcPr>
            <w:tcW w:w="2150" w:type="dxa"/>
          </w:tcPr>
          <w:p w14:paraId="32DCE839"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GAR</w:t>
            </w:r>
          </w:p>
        </w:tc>
        <w:tc>
          <w:tcPr>
            <w:tcW w:w="7543" w:type="dxa"/>
          </w:tcPr>
          <w:p w14:paraId="5FC5B1CA" w14:textId="5BBBAB3F" w:rsidR="00282457" w:rsidRPr="004E3F5C"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4E3F5C">
              <w:rPr>
                <w:rFonts w:ascii="Arial" w:eastAsia="PMingLiU" w:hAnsi="Arial" w:cs="Arial"/>
                <w:lang w:val="en-GB"/>
              </w:rPr>
              <w:t xml:space="preserve">General </w:t>
            </w:r>
            <w:r w:rsidR="00DA4D60">
              <w:rPr>
                <w:rFonts w:ascii="Arial" w:eastAsia="PMingLiU" w:hAnsi="Arial" w:cs="Arial"/>
                <w:lang w:val="en-GB"/>
              </w:rPr>
              <w:t>A</w:t>
            </w:r>
            <w:r w:rsidR="00BE5F7D">
              <w:rPr>
                <w:rFonts w:ascii="Arial" w:eastAsia="PMingLiU" w:hAnsi="Arial" w:cs="Arial"/>
                <w:lang w:val="en-GB"/>
              </w:rPr>
              <w:t>dm</w:t>
            </w:r>
            <w:r w:rsidRPr="004E3F5C">
              <w:rPr>
                <w:rFonts w:ascii="Arial" w:eastAsia="PMingLiU" w:hAnsi="Arial" w:cs="Arial"/>
                <w:lang w:val="en-GB"/>
              </w:rPr>
              <w:t>inistrative Regulations</w:t>
            </w:r>
          </w:p>
        </w:tc>
      </w:tr>
      <w:tr w:rsidR="00282457" w:rsidRPr="005F4FBD" w14:paraId="209D64D4" w14:textId="77777777" w:rsidTr="005F4FBD">
        <w:trPr>
          <w:trHeight w:val="135"/>
        </w:trPr>
        <w:tc>
          <w:tcPr>
            <w:tcW w:w="2150" w:type="dxa"/>
          </w:tcPr>
          <w:p w14:paraId="18215725"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GSR</w:t>
            </w:r>
          </w:p>
        </w:tc>
        <w:tc>
          <w:tcPr>
            <w:tcW w:w="7543" w:type="dxa"/>
          </w:tcPr>
          <w:p w14:paraId="5218E887" w14:textId="77777777" w:rsidR="00282457" w:rsidRPr="004E3F5C"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4E3F5C">
              <w:rPr>
                <w:rFonts w:ascii="Arial" w:eastAsia="PMingLiU" w:hAnsi="Arial" w:cs="Arial"/>
                <w:lang w:val="en-GB"/>
              </w:rPr>
              <w:t>General Safety Regulations</w:t>
            </w:r>
          </w:p>
        </w:tc>
      </w:tr>
      <w:tr w:rsidR="00282457" w:rsidRPr="005F4FBD" w14:paraId="6339FE57" w14:textId="77777777" w:rsidTr="005F4FBD">
        <w:trPr>
          <w:trHeight w:val="135"/>
        </w:trPr>
        <w:tc>
          <w:tcPr>
            <w:tcW w:w="2150" w:type="dxa"/>
          </w:tcPr>
          <w:p w14:paraId="0D053E79"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LDV</w:t>
            </w:r>
          </w:p>
        </w:tc>
        <w:tc>
          <w:tcPr>
            <w:tcW w:w="7543" w:type="dxa"/>
          </w:tcPr>
          <w:p w14:paraId="1D3A5E22"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Light Delivery Vehicle</w:t>
            </w:r>
          </w:p>
        </w:tc>
      </w:tr>
      <w:tr w:rsidR="00F42FA2" w:rsidRPr="005F4FBD" w14:paraId="73C0E69A" w14:textId="77777777" w:rsidTr="00F42FA2">
        <w:trPr>
          <w:trHeight w:val="135"/>
        </w:trPr>
        <w:tc>
          <w:tcPr>
            <w:tcW w:w="2150" w:type="dxa"/>
            <w:tcBorders>
              <w:top w:val="single" w:sz="8" w:space="0" w:color="auto"/>
              <w:left w:val="single" w:sz="8" w:space="0" w:color="auto"/>
              <w:bottom w:val="single" w:sz="8" w:space="0" w:color="auto"/>
              <w:right w:val="single" w:sz="8" w:space="0" w:color="auto"/>
            </w:tcBorders>
          </w:tcPr>
          <w:p w14:paraId="42DF2E17" w14:textId="77777777" w:rsidR="00F42FA2" w:rsidRPr="00104D33" w:rsidRDefault="00F42FA2" w:rsidP="007555A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LoG</w:t>
            </w:r>
          </w:p>
        </w:tc>
        <w:tc>
          <w:tcPr>
            <w:tcW w:w="7543" w:type="dxa"/>
            <w:tcBorders>
              <w:top w:val="single" w:sz="8" w:space="0" w:color="auto"/>
              <w:left w:val="single" w:sz="8" w:space="0" w:color="auto"/>
              <w:bottom w:val="single" w:sz="8" w:space="0" w:color="auto"/>
              <w:right w:val="single" w:sz="8" w:space="0" w:color="auto"/>
            </w:tcBorders>
          </w:tcPr>
          <w:p w14:paraId="06F80412" w14:textId="77777777" w:rsidR="00F42FA2" w:rsidRPr="00F42FA2" w:rsidRDefault="00F42FA2" w:rsidP="007555A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F42FA2">
              <w:rPr>
                <w:rFonts w:ascii="Arial" w:eastAsia="PMingLiU" w:hAnsi="Arial" w:cs="Arial"/>
                <w:sz w:val="20"/>
                <w:szCs w:val="20"/>
                <w:lang w:val="en-GB"/>
              </w:rPr>
              <w:t>(COID) Letter of Good Standing</w:t>
            </w:r>
          </w:p>
        </w:tc>
      </w:tr>
      <w:tr w:rsidR="00282457" w:rsidRPr="005F4FBD" w14:paraId="71BF5B52" w14:textId="77777777" w:rsidTr="005F4FBD">
        <w:trPr>
          <w:trHeight w:val="135"/>
        </w:trPr>
        <w:tc>
          <w:tcPr>
            <w:tcW w:w="2150" w:type="dxa"/>
          </w:tcPr>
          <w:p w14:paraId="111811BD"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NEMA</w:t>
            </w:r>
          </w:p>
        </w:tc>
        <w:tc>
          <w:tcPr>
            <w:tcW w:w="7543" w:type="dxa"/>
          </w:tcPr>
          <w:p w14:paraId="636D4365"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National Environmental Management Act</w:t>
            </w:r>
          </w:p>
        </w:tc>
      </w:tr>
      <w:tr w:rsidR="00282457" w:rsidRPr="005F4FBD" w14:paraId="184A7217" w14:textId="77777777" w:rsidTr="005F4FBD">
        <w:trPr>
          <w:trHeight w:val="135"/>
        </w:trPr>
        <w:tc>
          <w:tcPr>
            <w:tcW w:w="2150" w:type="dxa"/>
          </w:tcPr>
          <w:p w14:paraId="551F4CA1"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OHS Act</w:t>
            </w:r>
          </w:p>
        </w:tc>
        <w:tc>
          <w:tcPr>
            <w:tcW w:w="7543" w:type="dxa"/>
          </w:tcPr>
          <w:p w14:paraId="2CCB8F6F"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Occupational Health and Safety Act and Regulations, 85 of 1993</w:t>
            </w:r>
          </w:p>
        </w:tc>
      </w:tr>
      <w:tr w:rsidR="00282457" w:rsidRPr="005F4FBD" w14:paraId="0EB86F55" w14:textId="77777777" w:rsidTr="005F4FBD">
        <w:trPr>
          <w:trHeight w:val="135"/>
        </w:trPr>
        <w:tc>
          <w:tcPr>
            <w:tcW w:w="2150" w:type="dxa"/>
          </w:tcPr>
          <w:p w14:paraId="7B078AE2"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SABS</w:t>
            </w:r>
          </w:p>
        </w:tc>
        <w:tc>
          <w:tcPr>
            <w:tcW w:w="7543" w:type="dxa"/>
          </w:tcPr>
          <w:p w14:paraId="6B67F895"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Bureau Standard</w:t>
            </w:r>
          </w:p>
        </w:tc>
      </w:tr>
      <w:tr w:rsidR="00282457" w:rsidRPr="005F4FBD" w14:paraId="6CABB342" w14:textId="77777777" w:rsidTr="005F4FBD">
        <w:trPr>
          <w:trHeight w:val="135"/>
        </w:trPr>
        <w:tc>
          <w:tcPr>
            <w:tcW w:w="2150" w:type="dxa"/>
          </w:tcPr>
          <w:p w14:paraId="5493C574"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SANS</w:t>
            </w:r>
          </w:p>
        </w:tc>
        <w:tc>
          <w:tcPr>
            <w:tcW w:w="7543" w:type="dxa"/>
          </w:tcPr>
          <w:p w14:paraId="440AC81C"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National Standard</w:t>
            </w:r>
          </w:p>
        </w:tc>
      </w:tr>
    </w:tbl>
    <w:p w14:paraId="7B07F752" w14:textId="77777777" w:rsidR="0068746F" w:rsidRDefault="00986340" w:rsidP="005F4FBD">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0"/>
          <w:lang w:val="en-GB"/>
        </w:rPr>
      </w:pPr>
      <w:bookmarkStart w:id="31" w:name="_Toc169705725"/>
      <w:r>
        <w:rPr>
          <w:rFonts w:ascii="Arial" w:eastAsia="Times New Roman" w:hAnsi="Arial" w:cs="Arial"/>
          <w:bCs w:val="0"/>
          <w:color w:val="auto"/>
          <w:sz w:val="22"/>
          <w:szCs w:val="20"/>
          <w:lang w:val="en-GB"/>
        </w:rPr>
        <w:t>2.</w:t>
      </w:r>
      <w:r w:rsidR="00E26D0B">
        <w:rPr>
          <w:rFonts w:ascii="Arial" w:eastAsia="Times New Roman" w:hAnsi="Arial" w:cs="Arial"/>
          <w:bCs w:val="0"/>
          <w:color w:val="auto"/>
          <w:sz w:val="22"/>
          <w:szCs w:val="20"/>
          <w:lang w:val="en-GB"/>
        </w:rPr>
        <w:t>5</w:t>
      </w:r>
      <w:r>
        <w:rPr>
          <w:rFonts w:ascii="Arial" w:eastAsia="Times New Roman" w:hAnsi="Arial" w:cs="Arial"/>
          <w:bCs w:val="0"/>
          <w:color w:val="auto"/>
          <w:sz w:val="22"/>
          <w:szCs w:val="20"/>
          <w:lang w:val="en-GB"/>
        </w:rPr>
        <w:t xml:space="preserve"> Roles and Responsibilities</w:t>
      </w:r>
      <w:bookmarkEnd w:id="31"/>
    </w:p>
    <w:p w14:paraId="7BA7F5A1" w14:textId="77777777" w:rsidR="00986340" w:rsidRPr="00F53B7F" w:rsidRDefault="00986340" w:rsidP="009A4B7C">
      <w:pPr>
        <w:pStyle w:val="Heading3"/>
        <w:spacing w:before="120" w:after="120"/>
        <w:rPr>
          <w:rFonts w:ascii="Arial" w:eastAsia="Times New Roman" w:hAnsi="Arial" w:cs="Arial"/>
          <w:bCs w:val="0"/>
          <w:color w:val="auto"/>
          <w:szCs w:val="20"/>
          <w:lang w:val="en-GB"/>
        </w:rPr>
      </w:pPr>
      <w:bookmarkStart w:id="32" w:name="_Toc169705726"/>
      <w:r w:rsidRPr="00F53B7F">
        <w:rPr>
          <w:rFonts w:ascii="Arial" w:eastAsia="Times New Roman" w:hAnsi="Arial" w:cs="Arial"/>
          <w:bCs w:val="0"/>
          <w:color w:val="auto"/>
          <w:szCs w:val="20"/>
          <w:lang w:val="en-GB"/>
        </w:rPr>
        <w:t>2.</w:t>
      </w:r>
      <w:r w:rsidR="00E26D0B" w:rsidRPr="00F53B7F">
        <w:rPr>
          <w:rFonts w:ascii="Arial" w:eastAsia="Times New Roman" w:hAnsi="Arial" w:cs="Arial"/>
          <w:bCs w:val="0"/>
          <w:color w:val="auto"/>
          <w:szCs w:val="20"/>
          <w:lang w:val="en-GB"/>
        </w:rPr>
        <w:t>5</w:t>
      </w:r>
      <w:r w:rsidRPr="00F53B7F">
        <w:rPr>
          <w:rFonts w:ascii="Arial" w:eastAsia="Times New Roman" w:hAnsi="Arial" w:cs="Arial"/>
          <w:bCs w:val="0"/>
          <w:color w:val="auto"/>
          <w:szCs w:val="20"/>
          <w:lang w:val="en-GB"/>
        </w:rPr>
        <w:t>.</w:t>
      </w:r>
      <w:r w:rsidR="00325A27">
        <w:rPr>
          <w:rFonts w:ascii="Arial" w:eastAsia="Times New Roman" w:hAnsi="Arial" w:cs="Arial"/>
          <w:bCs w:val="0"/>
          <w:color w:val="auto"/>
          <w:szCs w:val="20"/>
          <w:lang w:val="en-GB"/>
        </w:rPr>
        <w:t>1</w:t>
      </w:r>
      <w:r w:rsidRPr="00F53B7F">
        <w:rPr>
          <w:rFonts w:ascii="Arial" w:eastAsia="Times New Roman" w:hAnsi="Arial" w:cs="Arial"/>
          <w:bCs w:val="0"/>
          <w:color w:val="auto"/>
          <w:szCs w:val="20"/>
          <w:lang w:val="en-GB"/>
        </w:rPr>
        <w:t xml:space="preserve"> </w:t>
      </w:r>
      <w:r w:rsidR="0030731D" w:rsidRPr="00F53B7F">
        <w:rPr>
          <w:rFonts w:ascii="Arial" w:eastAsia="Times New Roman" w:hAnsi="Arial" w:cs="Arial"/>
          <w:bCs w:val="0"/>
          <w:color w:val="auto"/>
          <w:szCs w:val="20"/>
          <w:lang w:val="en-GB"/>
        </w:rPr>
        <w:t>Appointed</w:t>
      </w:r>
      <w:r w:rsidR="00A9412F" w:rsidRPr="00F53B7F">
        <w:rPr>
          <w:rFonts w:ascii="Arial" w:eastAsia="Times New Roman" w:hAnsi="Arial" w:cs="Arial"/>
          <w:bCs w:val="0"/>
          <w:color w:val="auto"/>
          <w:szCs w:val="20"/>
          <w:lang w:val="en-GB"/>
        </w:rPr>
        <w:t xml:space="preserve"> contractor</w:t>
      </w:r>
      <w:r w:rsidRPr="00F53B7F">
        <w:rPr>
          <w:rFonts w:ascii="Arial" w:eastAsia="Times New Roman" w:hAnsi="Arial" w:cs="Arial"/>
          <w:bCs w:val="0"/>
          <w:color w:val="auto"/>
          <w:szCs w:val="20"/>
          <w:lang w:val="en-GB"/>
        </w:rPr>
        <w:t xml:space="preserve">s and </w:t>
      </w:r>
      <w:r w:rsidR="0030731D" w:rsidRPr="00F53B7F">
        <w:rPr>
          <w:rFonts w:ascii="Arial" w:eastAsia="Times New Roman" w:hAnsi="Arial" w:cs="Arial"/>
          <w:bCs w:val="0"/>
          <w:color w:val="auto"/>
          <w:szCs w:val="20"/>
          <w:lang w:val="en-GB"/>
        </w:rPr>
        <w:t>sub-</w:t>
      </w:r>
      <w:r w:rsidRPr="00F53B7F">
        <w:rPr>
          <w:rFonts w:ascii="Arial" w:eastAsia="Times New Roman" w:hAnsi="Arial" w:cs="Arial"/>
          <w:bCs w:val="0"/>
          <w:color w:val="auto"/>
          <w:szCs w:val="20"/>
          <w:lang w:val="en-GB"/>
        </w:rPr>
        <w:t xml:space="preserve"> contractors</w:t>
      </w:r>
      <w:bookmarkEnd w:id="32"/>
    </w:p>
    <w:p w14:paraId="7587109B" w14:textId="77777777" w:rsidR="00986340" w:rsidRPr="00986340" w:rsidRDefault="00986340" w:rsidP="009A4B7C">
      <w:pPr>
        <w:spacing w:before="120" w:after="120"/>
        <w:jc w:val="both"/>
        <w:rPr>
          <w:rFonts w:ascii="Arial" w:hAnsi="Arial" w:cs="Arial"/>
          <w:lang w:val="en-GB"/>
        </w:rPr>
      </w:pPr>
      <w:r w:rsidRPr="00986340">
        <w:rPr>
          <w:rFonts w:ascii="Arial" w:hAnsi="Arial" w:cs="Arial"/>
          <w:b/>
          <w:lang w:val="en-GB"/>
        </w:rPr>
        <w:t xml:space="preserve">Note 1: </w:t>
      </w:r>
      <w:r w:rsidRPr="00986340">
        <w:rPr>
          <w:rFonts w:ascii="Arial" w:hAnsi="Arial" w:cs="Arial"/>
          <w:lang w:val="en-GB"/>
        </w:rPr>
        <w:t xml:space="preserve">Most of the roles and responsibilities listed apply to both </w:t>
      </w:r>
      <w:r w:rsidR="0030731D">
        <w:rPr>
          <w:rFonts w:ascii="Arial" w:hAnsi="Arial" w:cs="Arial"/>
          <w:lang w:val="en-GB"/>
        </w:rPr>
        <w:t>appointed</w:t>
      </w:r>
      <w:r w:rsidR="00A9412F">
        <w:rPr>
          <w:rFonts w:ascii="Arial" w:hAnsi="Arial" w:cs="Arial"/>
          <w:lang w:val="en-GB"/>
        </w:rPr>
        <w:t xml:space="preserve"> contractor</w:t>
      </w:r>
      <w:r w:rsidRPr="00986340">
        <w:rPr>
          <w:rFonts w:ascii="Arial" w:hAnsi="Arial" w:cs="Arial"/>
          <w:lang w:val="en-GB"/>
        </w:rPr>
        <w:t xml:space="preserve">s and </w:t>
      </w:r>
      <w:r w:rsidR="0030731D">
        <w:rPr>
          <w:rFonts w:ascii="Arial" w:hAnsi="Arial" w:cs="Arial"/>
          <w:lang w:val="en-GB"/>
        </w:rPr>
        <w:t>sub-</w:t>
      </w:r>
      <w:r w:rsidRPr="00986340">
        <w:rPr>
          <w:rFonts w:ascii="Arial" w:hAnsi="Arial" w:cs="Arial"/>
          <w:lang w:val="en-GB"/>
        </w:rPr>
        <w:t xml:space="preserve"> contractors. Where some of the listed do not apply to both, then the specific responsibilities will be listed and titled. The contractors shall:</w:t>
      </w:r>
    </w:p>
    <w:p w14:paraId="5994F288" w14:textId="77777777" w:rsidR="00986340" w:rsidRPr="00986340" w:rsidRDefault="00986340" w:rsidP="007A67E5">
      <w:pPr>
        <w:numPr>
          <w:ilvl w:val="0"/>
          <w:numId w:val="12"/>
        </w:numPr>
        <w:jc w:val="both"/>
        <w:rPr>
          <w:rFonts w:ascii="Arial" w:hAnsi="Arial" w:cs="Arial"/>
        </w:rPr>
      </w:pPr>
      <w:r w:rsidRPr="00986340">
        <w:rPr>
          <w:rFonts w:ascii="Arial" w:hAnsi="Arial" w:cs="Arial"/>
        </w:rPr>
        <w:t>Carry out all duties as listed in section 8, 9 and 10, the various other regulations that form part of the OHS Act.</w:t>
      </w:r>
    </w:p>
    <w:p w14:paraId="42293EB9"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Carry accountability and responsibility for the safety and health of their employees and their appointed contractors within their working area, as contemplated by section 37(2) of the OHS Act;  </w:t>
      </w:r>
    </w:p>
    <w:p w14:paraId="43580796" w14:textId="4D9DB96E" w:rsidR="00986340" w:rsidRPr="00986340" w:rsidRDefault="00986340" w:rsidP="007A67E5">
      <w:pPr>
        <w:numPr>
          <w:ilvl w:val="0"/>
          <w:numId w:val="12"/>
        </w:numPr>
        <w:jc w:val="both"/>
        <w:rPr>
          <w:rFonts w:ascii="Arial" w:hAnsi="Arial" w:cs="Arial"/>
        </w:rPr>
      </w:pPr>
      <w:r w:rsidRPr="00986340">
        <w:rPr>
          <w:rFonts w:ascii="Arial" w:hAnsi="Arial" w:cs="Arial"/>
          <w:lang w:val="en-GB"/>
        </w:rPr>
        <w:t xml:space="preserve">Shall keep a record of all employees including the </w:t>
      </w:r>
      <w:r w:rsidR="0030731D">
        <w:rPr>
          <w:rFonts w:ascii="Arial" w:hAnsi="Arial" w:cs="Arial"/>
          <w:lang w:val="en-GB"/>
        </w:rPr>
        <w:t>sub-</w:t>
      </w:r>
      <w:r w:rsidRPr="00986340">
        <w:rPr>
          <w:rFonts w:ascii="Arial" w:hAnsi="Arial" w:cs="Arial"/>
          <w:lang w:val="en-GB"/>
        </w:rPr>
        <w:t xml:space="preserve"> contractor employees, including date of induction, relevant skills and licenses and be able to produce this list at the request of the Project</w:t>
      </w:r>
      <w:r w:rsidR="00811768">
        <w:rPr>
          <w:rFonts w:ascii="Arial" w:hAnsi="Arial" w:cs="Arial"/>
          <w:lang w:val="en-GB"/>
        </w:rPr>
        <w:t>/Contract</w:t>
      </w:r>
      <w:r w:rsidRPr="00986340">
        <w:rPr>
          <w:rFonts w:ascii="Arial" w:hAnsi="Arial" w:cs="Arial"/>
          <w:lang w:val="en-GB"/>
        </w:rPr>
        <w:t xml:space="preserve"> Manager.</w:t>
      </w:r>
    </w:p>
    <w:p w14:paraId="2327F12B"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Ensure that all their appointees are made aware of their accountabilities and responsibilities in terms of their appointment and that </w:t>
      </w:r>
      <w:r w:rsidR="00862B63" w:rsidRPr="00986340">
        <w:rPr>
          <w:rFonts w:ascii="Arial" w:hAnsi="Arial" w:cs="Arial"/>
        </w:rPr>
        <w:t>they advise</w:t>
      </w:r>
      <w:r w:rsidRPr="00986340">
        <w:rPr>
          <w:rFonts w:ascii="Arial" w:hAnsi="Arial" w:cs="Arial"/>
        </w:rPr>
        <w:t xml:space="preserve"> and assist these appointees in the execution of their duties. </w:t>
      </w:r>
    </w:p>
    <w:p w14:paraId="4E5BB2C5" w14:textId="3C34D3C8" w:rsidR="00986340" w:rsidRPr="00986340" w:rsidRDefault="00986340" w:rsidP="007A67E5">
      <w:pPr>
        <w:numPr>
          <w:ilvl w:val="0"/>
          <w:numId w:val="12"/>
        </w:numPr>
        <w:jc w:val="both"/>
        <w:rPr>
          <w:rFonts w:ascii="Arial" w:hAnsi="Arial" w:cs="Arial"/>
        </w:rPr>
      </w:pPr>
      <w:r w:rsidRPr="00986340">
        <w:rPr>
          <w:rFonts w:ascii="Arial" w:hAnsi="Arial" w:cs="Arial"/>
        </w:rPr>
        <w:lastRenderedPageBreak/>
        <w:t>Ensure that the minimum legislative, regulatory and Eskom</w:t>
      </w:r>
      <w:r w:rsidR="00955759">
        <w:rPr>
          <w:rFonts w:ascii="Arial" w:hAnsi="Arial" w:cs="Arial"/>
        </w:rPr>
        <w:t xml:space="preserve"> </w:t>
      </w:r>
      <w:r w:rsidR="0023708A">
        <w:rPr>
          <w:rFonts w:ascii="Arial" w:hAnsi="Arial" w:cs="Arial"/>
        </w:rPr>
        <w:t>Transmission Real Estate</w:t>
      </w:r>
      <w:r w:rsidRPr="00986340">
        <w:rPr>
          <w:rFonts w:ascii="Arial" w:hAnsi="Arial" w:cs="Arial"/>
        </w:rPr>
        <w:t xml:space="preserve"> SHE requirements are complied with on all work sites.</w:t>
      </w:r>
    </w:p>
    <w:p w14:paraId="2EE61997" w14:textId="2B4E9C08" w:rsidR="00986340" w:rsidRPr="00986340" w:rsidRDefault="00986340" w:rsidP="007A67E5">
      <w:pPr>
        <w:numPr>
          <w:ilvl w:val="0"/>
          <w:numId w:val="12"/>
        </w:numPr>
        <w:jc w:val="both"/>
        <w:rPr>
          <w:rFonts w:ascii="Arial" w:hAnsi="Arial" w:cs="Arial"/>
        </w:rPr>
      </w:pPr>
      <w:r w:rsidRPr="00986340">
        <w:rPr>
          <w:rFonts w:ascii="Arial" w:hAnsi="Arial" w:cs="Arial"/>
        </w:rPr>
        <w:t>Give the Eskom</w:t>
      </w:r>
      <w:r w:rsidR="00955759">
        <w:rPr>
          <w:rFonts w:ascii="Arial" w:hAnsi="Arial" w:cs="Arial"/>
        </w:rPr>
        <w:t xml:space="preserve"> </w:t>
      </w:r>
      <w:r w:rsidRPr="00986340">
        <w:rPr>
          <w:rFonts w:ascii="Arial" w:hAnsi="Arial" w:cs="Arial"/>
        </w:rPr>
        <w:t>project</w:t>
      </w:r>
      <w:r w:rsidR="00811768">
        <w:rPr>
          <w:rFonts w:ascii="Arial" w:hAnsi="Arial" w:cs="Arial"/>
        </w:rPr>
        <w:t>/contract</w:t>
      </w:r>
      <w:r w:rsidRPr="00986340">
        <w:rPr>
          <w:rFonts w:ascii="Arial" w:hAnsi="Arial" w:cs="Arial"/>
        </w:rPr>
        <w:t xml:space="preserve"> managers and line managers / responsible managers their full participation and co</w:t>
      </w:r>
      <w:r w:rsidR="00955759">
        <w:rPr>
          <w:rFonts w:ascii="Arial" w:hAnsi="Arial" w:cs="Arial"/>
        </w:rPr>
        <w:t>-</w:t>
      </w:r>
      <w:r w:rsidRPr="00986340">
        <w:rPr>
          <w:rFonts w:ascii="Arial" w:hAnsi="Arial" w:cs="Arial"/>
        </w:rPr>
        <w:t xml:space="preserve">operation. </w:t>
      </w:r>
    </w:p>
    <w:p w14:paraId="4C709085"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Compile a SHE (health and safety) file where all relevant health and safety records must be kept for each work site. </w:t>
      </w:r>
    </w:p>
    <w:p w14:paraId="15650FEB" w14:textId="6248C071" w:rsidR="00986340" w:rsidRPr="00986340" w:rsidRDefault="00986340" w:rsidP="007A67E5">
      <w:pPr>
        <w:numPr>
          <w:ilvl w:val="0"/>
          <w:numId w:val="12"/>
        </w:numPr>
        <w:jc w:val="both"/>
        <w:rPr>
          <w:rFonts w:ascii="Arial" w:hAnsi="Arial" w:cs="Arial"/>
        </w:rPr>
      </w:pPr>
      <w:r w:rsidRPr="00986340">
        <w:rPr>
          <w:rFonts w:ascii="Arial" w:hAnsi="Arial" w:cs="Arial"/>
        </w:rPr>
        <w:t xml:space="preserve">The </w:t>
      </w:r>
      <w:r w:rsidR="00955759">
        <w:rPr>
          <w:rFonts w:ascii="Arial" w:hAnsi="Arial" w:cs="Arial"/>
        </w:rPr>
        <w:t>appointed</w:t>
      </w:r>
      <w:r w:rsidR="00F53B7F">
        <w:rPr>
          <w:rFonts w:ascii="Arial" w:hAnsi="Arial" w:cs="Arial"/>
        </w:rPr>
        <w:t xml:space="preserve"> </w:t>
      </w:r>
      <w:r w:rsidR="00A9412F">
        <w:rPr>
          <w:rFonts w:ascii="Arial" w:hAnsi="Arial" w:cs="Arial"/>
        </w:rPr>
        <w:t>contractor</w:t>
      </w:r>
      <w:r w:rsidR="00F53B7F">
        <w:rPr>
          <w:rFonts w:ascii="Arial" w:hAnsi="Arial" w:cs="Arial"/>
        </w:rPr>
        <w:t xml:space="preserve"> </w:t>
      </w:r>
      <w:r w:rsidRPr="00986340">
        <w:rPr>
          <w:rFonts w:ascii="Arial" w:hAnsi="Arial" w:cs="Arial"/>
        </w:rPr>
        <w:t xml:space="preserve">must hand over a consolidated (to include any appointed </w:t>
      </w:r>
      <w:r w:rsidR="00811768">
        <w:rPr>
          <w:rFonts w:ascii="Arial" w:hAnsi="Arial" w:cs="Arial"/>
        </w:rPr>
        <w:t>sub-</w:t>
      </w:r>
      <w:r w:rsidR="00660B3A" w:rsidRPr="00986340">
        <w:rPr>
          <w:rFonts w:ascii="Arial" w:hAnsi="Arial" w:cs="Arial"/>
        </w:rPr>
        <w:t>contractor</w:t>
      </w:r>
      <w:r w:rsidR="00660B3A">
        <w:rPr>
          <w:rFonts w:ascii="Arial" w:hAnsi="Arial" w:cs="Arial"/>
        </w:rPr>
        <w:t>’</w:t>
      </w:r>
      <w:r w:rsidR="00660B3A" w:rsidRPr="00986340">
        <w:rPr>
          <w:rFonts w:ascii="Arial" w:hAnsi="Arial" w:cs="Arial"/>
        </w:rPr>
        <w:t>s</w:t>
      </w:r>
      <w:r w:rsidRPr="00986340">
        <w:rPr>
          <w:rFonts w:ascii="Arial" w:hAnsi="Arial" w:cs="Arial"/>
        </w:rPr>
        <w:t xml:space="preserve"> files) health and safety file to the Eskom</w:t>
      </w:r>
      <w:r w:rsidR="00955759">
        <w:rPr>
          <w:rFonts w:ascii="Arial" w:hAnsi="Arial" w:cs="Arial"/>
        </w:rPr>
        <w:t xml:space="preserve"> </w:t>
      </w:r>
      <w:r w:rsidR="0023708A">
        <w:rPr>
          <w:rFonts w:ascii="Arial" w:hAnsi="Arial" w:cs="Arial"/>
        </w:rPr>
        <w:t>Transmission Real Estate</w:t>
      </w:r>
      <w:r w:rsidRPr="00986340">
        <w:rPr>
          <w:rFonts w:ascii="Arial" w:hAnsi="Arial" w:cs="Arial"/>
        </w:rPr>
        <w:t xml:space="preserve"> project manager on completion of the project. This is to include all drawings, designs, lists of materials used and other applicable information about the completed project, as well as the list of </w:t>
      </w:r>
      <w:r w:rsidR="00811768">
        <w:rPr>
          <w:rFonts w:ascii="Arial" w:hAnsi="Arial" w:cs="Arial"/>
        </w:rPr>
        <w:t>sub-</w:t>
      </w:r>
      <w:r w:rsidR="00811768" w:rsidRPr="00986340">
        <w:rPr>
          <w:rFonts w:ascii="Arial" w:hAnsi="Arial" w:cs="Arial"/>
        </w:rPr>
        <w:t xml:space="preserve"> </w:t>
      </w:r>
      <w:r w:rsidRPr="00986340">
        <w:rPr>
          <w:rFonts w:ascii="Arial" w:hAnsi="Arial" w:cs="Arial"/>
        </w:rPr>
        <w:t>contractors, the agreement, and the type of work completed.</w:t>
      </w:r>
    </w:p>
    <w:p w14:paraId="6120566D" w14:textId="5E236E78" w:rsidR="00986340" w:rsidRPr="00986340" w:rsidRDefault="00986340" w:rsidP="007A67E5">
      <w:pPr>
        <w:numPr>
          <w:ilvl w:val="0"/>
          <w:numId w:val="12"/>
        </w:numPr>
        <w:jc w:val="both"/>
        <w:rPr>
          <w:rFonts w:ascii="Arial" w:hAnsi="Arial" w:cs="Arial"/>
        </w:rPr>
      </w:pPr>
      <w:r w:rsidRPr="00986340">
        <w:rPr>
          <w:rFonts w:ascii="Arial" w:hAnsi="Arial" w:cs="Arial"/>
        </w:rPr>
        <w:t xml:space="preserve">The </w:t>
      </w:r>
      <w:r w:rsidR="00955759">
        <w:rPr>
          <w:rFonts w:ascii="Arial" w:hAnsi="Arial" w:cs="Arial"/>
        </w:rPr>
        <w:t>appointed</w:t>
      </w:r>
      <w:r w:rsidR="00F53B7F">
        <w:rPr>
          <w:rFonts w:ascii="Arial" w:hAnsi="Arial" w:cs="Arial"/>
        </w:rPr>
        <w:t xml:space="preserve"> </w:t>
      </w:r>
      <w:r w:rsidR="00A9412F">
        <w:rPr>
          <w:rFonts w:ascii="Arial" w:hAnsi="Arial" w:cs="Arial"/>
        </w:rPr>
        <w:t>contractor</w:t>
      </w:r>
      <w:r w:rsidRPr="00986340">
        <w:rPr>
          <w:rFonts w:ascii="Arial" w:hAnsi="Arial" w:cs="Arial"/>
        </w:rPr>
        <w:t xml:space="preserve"> must provide the project manager with a certified copy of his/her Compensation Commissioner’s valid letter of good standing before the commencement of work and any future renewal letters obtained during the project for record-keeping purposes.  The letter of good standing shall reflect the name of the contractor’s company. Similarly, the </w:t>
      </w:r>
      <w:r w:rsidR="00C67069">
        <w:rPr>
          <w:rFonts w:ascii="Arial" w:hAnsi="Arial" w:cs="Arial"/>
        </w:rPr>
        <w:t xml:space="preserve">appointed </w:t>
      </w:r>
      <w:r w:rsidR="00A9412F">
        <w:rPr>
          <w:rFonts w:ascii="Arial" w:hAnsi="Arial" w:cs="Arial"/>
        </w:rPr>
        <w:t>contractor</w:t>
      </w:r>
      <w:r w:rsidRPr="00986340">
        <w:rPr>
          <w:rFonts w:ascii="Arial" w:hAnsi="Arial" w:cs="Arial"/>
        </w:rPr>
        <w:t xml:space="preserve"> must provide the </w:t>
      </w:r>
      <w:r w:rsidR="00660B3A" w:rsidRPr="00986340">
        <w:rPr>
          <w:rFonts w:ascii="Arial" w:hAnsi="Arial" w:cs="Arial"/>
        </w:rPr>
        <w:t xml:space="preserve">Eskom </w:t>
      </w:r>
      <w:r w:rsidR="00660B3A">
        <w:rPr>
          <w:rFonts w:ascii="Arial" w:hAnsi="Arial" w:cs="Arial"/>
        </w:rPr>
        <w:t>project</w:t>
      </w:r>
      <w:r w:rsidRPr="00986340">
        <w:rPr>
          <w:rFonts w:ascii="Arial" w:hAnsi="Arial" w:cs="Arial"/>
        </w:rPr>
        <w:t xml:space="preserve"> manager with all the valid letters of good standing from their </w:t>
      </w:r>
      <w:r w:rsidR="00955759">
        <w:rPr>
          <w:rFonts w:ascii="Arial" w:hAnsi="Arial" w:cs="Arial"/>
        </w:rPr>
        <w:t>sub-</w:t>
      </w:r>
      <w:r w:rsidRPr="00986340">
        <w:rPr>
          <w:rFonts w:ascii="Arial" w:hAnsi="Arial" w:cs="Arial"/>
        </w:rPr>
        <w:t xml:space="preserve"> contractors.</w:t>
      </w:r>
    </w:p>
    <w:p w14:paraId="30A08C4F" w14:textId="77777777" w:rsidR="00986340" w:rsidRPr="00986340" w:rsidRDefault="00955759" w:rsidP="007A67E5">
      <w:pPr>
        <w:numPr>
          <w:ilvl w:val="0"/>
          <w:numId w:val="12"/>
        </w:numPr>
        <w:jc w:val="both"/>
        <w:rPr>
          <w:rFonts w:ascii="Arial" w:hAnsi="Arial" w:cs="Arial"/>
        </w:rPr>
      </w:pPr>
      <w:r>
        <w:rPr>
          <w:rFonts w:ascii="Arial" w:hAnsi="Arial" w:cs="Arial"/>
        </w:rPr>
        <w:t>Sub-</w:t>
      </w:r>
      <w:r w:rsidR="00F53B7F">
        <w:rPr>
          <w:rFonts w:ascii="Arial" w:hAnsi="Arial" w:cs="Arial"/>
        </w:rPr>
        <w:t>contractor</w:t>
      </w:r>
      <w:r w:rsidR="00986340" w:rsidRPr="00986340">
        <w:rPr>
          <w:rFonts w:ascii="Arial" w:hAnsi="Arial" w:cs="Arial"/>
        </w:rPr>
        <w:t xml:space="preserve"> must provide the </w:t>
      </w:r>
      <w:r>
        <w:rPr>
          <w:rFonts w:ascii="Arial" w:hAnsi="Arial" w:cs="Arial"/>
        </w:rPr>
        <w:t>appointed</w:t>
      </w:r>
      <w:r w:rsidR="00F53B7F">
        <w:rPr>
          <w:rFonts w:ascii="Arial" w:hAnsi="Arial" w:cs="Arial"/>
        </w:rPr>
        <w:t xml:space="preserve"> </w:t>
      </w:r>
      <w:r w:rsidR="00A9412F">
        <w:rPr>
          <w:rFonts w:ascii="Arial" w:hAnsi="Arial" w:cs="Arial"/>
        </w:rPr>
        <w:t>contractor</w:t>
      </w:r>
      <w:r w:rsidR="00986340" w:rsidRPr="00986340">
        <w:rPr>
          <w:rFonts w:ascii="Arial" w:hAnsi="Arial" w:cs="Arial"/>
        </w:rPr>
        <w:t xml:space="preserve"> with a certified copy of his/her Compensation Commissioner’s valid letter of good standing before the commencement of work and any future renewal letters obtained during the project for record-keeping purposes.  The letter of good standing shall reflect the name of the contractor’s company.</w:t>
      </w:r>
    </w:p>
    <w:p w14:paraId="1A337E14" w14:textId="77777777" w:rsidR="00986340" w:rsidRPr="00986340" w:rsidRDefault="00986340" w:rsidP="007A67E5">
      <w:pPr>
        <w:numPr>
          <w:ilvl w:val="0"/>
          <w:numId w:val="12"/>
        </w:numPr>
        <w:jc w:val="both"/>
        <w:rPr>
          <w:rFonts w:ascii="Arial" w:hAnsi="Arial" w:cs="Arial"/>
        </w:rPr>
      </w:pPr>
      <w:r w:rsidRPr="00986340">
        <w:rPr>
          <w:rFonts w:ascii="Arial" w:hAnsi="Arial" w:cs="Arial"/>
        </w:rPr>
        <w:t>Appoint competent staff to perform the project work and ensure that all employees are trained in the health and safety aspects relating to such work and that the employees understand the hazards associated with all other work being carried out on the project.</w:t>
      </w:r>
    </w:p>
    <w:p w14:paraId="447894C4"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Ensure that all employees are conversant with all relevant work procedures and that they adhere to such procedures. Similarly (without removing the appointed contractors’ responsibilities), ensure that their </w:t>
      </w:r>
      <w:r w:rsidR="00DF403F">
        <w:rPr>
          <w:rFonts w:ascii="Arial" w:hAnsi="Arial" w:cs="Arial"/>
        </w:rPr>
        <w:t>sub-</w:t>
      </w:r>
      <w:r w:rsidRPr="00986340">
        <w:rPr>
          <w:rFonts w:ascii="Arial" w:hAnsi="Arial" w:cs="Arial"/>
        </w:rPr>
        <w:t>contractors and their employees are conversant with all relevant work procedures and that they adhere to such procedures.</w:t>
      </w:r>
    </w:p>
    <w:p w14:paraId="60EFF253" w14:textId="281A22D3" w:rsidR="00986340" w:rsidRPr="00986340" w:rsidRDefault="00986340" w:rsidP="007A67E5">
      <w:pPr>
        <w:numPr>
          <w:ilvl w:val="0"/>
          <w:numId w:val="12"/>
        </w:numPr>
        <w:jc w:val="both"/>
        <w:rPr>
          <w:rFonts w:ascii="Arial" w:hAnsi="Arial" w:cs="Arial"/>
        </w:rPr>
      </w:pPr>
      <w:r w:rsidRPr="00986340">
        <w:rPr>
          <w:rFonts w:ascii="Arial" w:hAnsi="Arial" w:cs="Arial"/>
        </w:rPr>
        <w:t xml:space="preserve">Co-ordinate the activities of all the </w:t>
      </w:r>
      <w:r w:rsidR="00DF403F">
        <w:rPr>
          <w:rFonts w:ascii="Arial" w:hAnsi="Arial" w:cs="Arial"/>
        </w:rPr>
        <w:t>sub-</w:t>
      </w:r>
      <w:r w:rsidRPr="00986340">
        <w:rPr>
          <w:rFonts w:ascii="Arial" w:hAnsi="Arial" w:cs="Arial"/>
        </w:rPr>
        <w:t xml:space="preserve">contractors in the interests of safety and </w:t>
      </w:r>
      <w:r w:rsidR="00E27D02" w:rsidRPr="00986340">
        <w:rPr>
          <w:rFonts w:ascii="Arial" w:hAnsi="Arial" w:cs="Arial"/>
        </w:rPr>
        <w:t>health.</w:t>
      </w:r>
    </w:p>
    <w:p w14:paraId="70305329" w14:textId="77777777" w:rsidR="00986340" w:rsidRPr="00986340" w:rsidRDefault="00986340" w:rsidP="007A67E5">
      <w:pPr>
        <w:numPr>
          <w:ilvl w:val="0"/>
          <w:numId w:val="12"/>
        </w:numPr>
        <w:jc w:val="both"/>
        <w:rPr>
          <w:rFonts w:ascii="Arial" w:hAnsi="Arial" w:cs="Arial"/>
        </w:rPr>
      </w:pPr>
      <w:r w:rsidRPr="00986340">
        <w:rPr>
          <w:rFonts w:ascii="Arial" w:hAnsi="Arial" w:cs="Arial"/>
        </w:rPr>
        <w:lastRenderedPageBreak/>
        <w:t>Ensure that potential contractors (whom they intend appointing) submitting tenders have made detailed provision for the cost of safety and health measures throughout the project.</w:t>
      </w:r>
    </w:p>
    <w:p w14:paraId="08F33326"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Stop his /her employees and any appointed contractors if project work is not in accordance with the health and safety plan or if such work poses a threat to the health and safety of persons or a risk of degradation to the environment. </w:t>
      </w:r>
    </w:p>
    <w:p w14:paraId="74FDF7F7"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Take reasonable steps to ensure cooperation between all their </w:t>
      </w:r>
      <w:r w:rsidR="00DF403F">
        <w:rPr>
          <w:rFonts w:ascii="Arial" w:hAnsi="Arial" w:cs="Arial"/>
        </w:rPr>
        <w:t>sub-</w:t>
      </w:r>
      <w:r w:rsidRPr="00986340">
        <w:rPr>
          <w:rFonts w:ascii="Arial" w:hAnsi="Arial" w:cs="Arial"/>
        </w:rPr>
        <w:t>contractors.</w:t>
      </w:r>
    </w:p>
    <w:p w14:paraId="4E1EC3A7" w14:textId="77777777" w:rsidR="00986340" w:rsidRPr="00986340" w:rsidRDefault="00986340" w:rsidP="007A67E5">
      <w:pPr>
        <w:numPr>
          <w:ilvl w:val="0"/>
          <w:numId w:val="12"/>
        </w:numPr>
        <w:jc w:val="both"/>
        <w:rPr>
          <w:rFonts w:ascii="Arial" w:hAnsi="Arial" w:cs="Arial"/>
        </w:rPr>
      </w:pPr>
      <w:r w:rsidRPr="00986340">
        <w:rPr>
          <w:rFonts w:ascii="Arial" w:hAnsi="Arial" w:cs="Arial"/>
        </w:rPr>
        <w:t>Only appoint contractors to do work, if satisfied that the contractor has the necessary competencies and resources to perform the work safely.</w:t>
      </w:r>
    </w:p>
    <w:p w14:paraId="0D44C080" w14:textId="6F2374FD" w:rsidR="00986340" w:rsidRPr="00986340" w:rsidRDefault="00986340" w:rsidP="007A67E5">
      <w:pPr>
        <w:numPr>
          <w:ilvl w:val="0"/>
          <w:numId w:val="12"/>
        </w:numPr>
        <w:jc w:val="both"/>
        <w:rPr>
          <w:rFonts w:ascii="Arial" w:hAnsi="Arial" w:cs="Arial"/>
        </w:rPr>
      </w:pPr>
      <w:r w:rsidRPr="00986340">
        <w:rPr>
          <w:rFonts w:ascii="Arial" w:hAnsi="Arial" w:cs="Arial"/>
        </w:rPr>
        <w:t>Appoint full-time competent employees</w:t>
      </w:r>
      <w:r w:rsidR="00DF403F">
        <w:rPr>
          <w:rFonts w:ascii="Arial" w:hAnsi="Arial" w:cs="Arial"/>
        </w:rPr>
        <w:t xml:space="preserve"> </w:t>
      </w:r>
      <w:r w:rsidR="00E27D02">
        <w:rPr>
          <w:rFonts w:ascii="Arial" w:hAnsi="Arial" w:cs="Arial"/>
        </w:rPr>
        <w:t xml:space="preserve">during </w:t>
      </w:r>
      <w:r w:rsidR="00E27D02" w:rsidRPr="00986340">
        <w:rPr>
          <w:rFonts w:ascii="Arial" w:hAnsi="Arial" w:cs="Arial"/>
        </w:rPr>
        <w:t>in</w:t>
      </w:r>
      <w:r w:rsidRPr="00986340">
        <w:rPr>
          <w:rFonts w:ascii="Arial" w:hAnsi="Arial" w:cs="Arial"/>
        </w:rPr>
        <w:t xml:space="preserve"> writing to supervise the performance of all specified work throughout the contract period.  </w:t>
      </w:r>
    </w:p>
    <w:p w14:paraId="2199B862" w14:textId="77777777" w:rsidR="00986340" w:rsidRPr="00986340" w:rsidRDefault="00986340" w:rsidP="00986340">
      <w:pPr>
        <w:jc w:val="both"/>
        <w:rPr>
          <w:rFonts w:ascii="Arial" w:hAnsi="Arial" w:cs="Arial"/>
          <w:iCs/>
          <w:sz w:val="20"/>
          <w:szCs w:val="20"/>
          <w:lang w:val="en-GB"/>
        </w:rPr>
      </w:pPr>
      <w:r w:rsidRPr="00986340">
        <w:rPr>
          <w:rFonts w:ascii="Arial" w:hAnsi="Arial" w:cs="Arial"/>
          <w:b/>
          <w:bCs/>
          <w:iCs/>
          <w:sz w:val="20"/>
          <w:szCs w:val="20"/>
          <w:lang w:val="en-GB"/>
        </w:rPr>
        <w:t>Note 2:</w:t>
      </w:r>
      <w:r w:rsidRPr="00986340">
        <w:rPr>
          <w:rFonts w:ascii="Arial" w:hAnsi="Arial" w:cs="Arial"/>
          <w:iCs/>
          <w:sz w:val="20"/>
          <w:szCs w:val="20"/>
          <w:lang w:val="en-GB"/>
        </w:rPr>
        <w:t xml:space="preserve"> No work may commence and or continue without the presence of the appointed project manager or project supervisor during performance of the contracted work.</w:t>
      </w:r>
    </w:p>
    <w:p w14:paraId="21433ED3"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Ensure that the supervisor or manager do not supervise work on any site other than the site for which such supervisor has been appointed for. </w:t>
      </w:r>
    </w:p>
    <w:p w14:paraId="2BCDF979" w14:textId="77777777" w:rsidR="00986340" w:rsidRPr="00986340" w:rsidRDefault="00986340" w:rsidP="00986340">
      <w:pPr>
        <w:jc w:val="both"/>
        <w:rPr>
          <w:rFonts w:ascii="Arial" w:hAnsi="Arial" w:cs="Arial"/>
          <w:sz w:val="20"/>
          <w:szCs w:val="20"/>
          <w:lang w:val="en-GB"/>
        </w:rPr>
      </w:pPr>
      <w:r w:rsidRPr="00986340">
        <w:rPr>
          <w:rFonts w:ascii="Arial" w:hAnsi="Arial" w:cs="Arial"/>
          <w:b/>
          <w:sz w:val="20"/>
          <w:szCs w:val="20"/>
          <w:lang w:val="en-GB"/>
        </w:rPr>
        <w:t>Note 3</w:t>
      </w:r>
      <w:r w:rsidRPr="00986340">
        <w:rPr>
          <w:rFonts w:ascii="Arial" w:hAnsi="Arial" w:cs="Arial"/>
          <w:sz w:val="20"/>
          <w:szCs w:val="20"/>
          <w:lang w:val="en-GB"/>
        </w:rPr>
        <w:t>: In determining the number of appointed competent supervisors, the nature and scope of work being performed, shall be taken into consideration.</w:t>
      </w:r>
    </w:p>
    <w:p w14:paraId="17E8621D" w14:textId="77777777" w:rsidR="00986340" w:rsidRPr="00986340" w:rsidRDefault="00986340" w:rsidP="00986340">
      <w:pPr>
        <w:jc w:val="both"/>
        <w:rPr>
          <w:rFonts w:ascii="Arial" w:hAnsi="Arial" w:cs="Arial"/>
          <w:sz w:val="20"/>
          <w:szCs w:val="20"/>
        </w:rPr>
      </w:pPr>
      <w:r w:rsidRPr="00986340">
        <w:rPr>
          <w:rFonts w:ascii="Arial" w:hAnsi="Arial" w:cs="Arial"/>
          <w:b/>
          <w:sz w:val="20"/>
          <w:szCs w:val="20"/>
        </w:rPr>
        <w:t>Note 4</w:t>
      </w:r>
      <w:r w:rsidRPr="00986340">
        <w:rPr>
          <w:rFonts w:ascii="Arial" w:hAnsi="Arial" w:cs="Arial"/>
          <w:sz w:val="20"/>
          <w:szCs w:val="20"/>
        </w:rPr>
        <w:t xml:space="preserve">: If a sufficient number of competent employee(s) have been appointed to assist the </w:t>
      </w:r>
      <w:r w:rsidR="00DF403F">
        <w:rPr>
          <w:rFonts w:ascii="Arial" w:hAnsi="Arial" w:cs="Arial"/>
          <w:sz w:val="20"/>
          <w:szCs w:val="20"/>
        </w:rPr>
        <w:t>appointed</w:t>
      </w:r>
      <w:r w:rsidRPr="00986340">
        <w:rPr>
          <w:rFonts w:ascii="Arial" w:hAnsi="Arial" w:cs="Arial"/>
          <w:sz w:val="20"/>
          <w:szCs w:val="20"/>
        </w:rPr>
        <w:t xml:space="preserve"> supervisor, </w:t>
      </w:r>
      <w:r w:rsidR="004E3F5C" w:rsidRPr="00986340">
        <w:rPr>
          <w:rFonts w:ascii="Arial" w:hAnsi="Arial" w:cs="Arial"/>
          <w:sz w:val="20"/>
          <w:szCs w:val="20"/>
        </w:rPr>
        <w:t>the supervisor</w:t>
      </w:r>
      <w:r w:rsidRPr="00986340">
        <w:rPr>
          <w:rFonts w:ascii="Arial" w:hAnsi="Arial" w:cs="Arial"/>
          <w:sz w:val="20"/>
          <w:szCs w:val="20"/>
        </w:rPr>
        <w:t xml:space="preserve"> may supervise more than one site.</w:t>
      </w:r>
    </w:p>
    <w:p w14:paraId="4908AD21" w14:textId="33077E95" w:rsidR="00986340" w:rsidRPr="009F2A11" w:rsidRDefault="00986340" w:rsidP="007A67E5">
      <w:pPr>
        <w:numPr>
          <w:ilvl w:val="0"/>
          <w:numId w:val="12"/>
        </w:numPr>
        <w:jc w:val="both"/>
        <w:rPr>
          <w:rFonts w:ascii="Arial" w:hAnsi="Arial" w:cs="Arial"/>
        </w:rPr>
      </w:pPr>
      <w:r w:rsidRPr="00DF403F">
        <w:rPr>
          <w:rFonts w:ascii="Arial" w:hAnsi="Arial" w:cs="Arial"/>
        </w:rPr>
        <w:t xml:space="preserve">Appoint a </w:t>
      </w:r>
      <w:r w:rsidR="00DC1683">
        <w:rPr>
          <w:rFonts w:ascii="Arial" w:hAnsi="Arial" w:cs="Arial"/>
        </w:rPr>
        <w:t>part</w:t>
      </w:r>
      <w:r w:rsidR="00811768">
        <w:rPr>
          <w:rFonts w:ascii="Arial" w:hAnsi="Arial" w:cs="Arial"/>
        </w:rPr>
        <w:t>-</w:t>
      </w:r>
      <w:r w:rsidR="00811768" w:rsidRPr="00DF403F">
        <w:rPr>
          <w:rFonts w:ascii="Arial" w:hAnsi="Arial" w:cs="Arial"/>
        </w:rPr>
        <w:t xml:space="preserve"> </w:t>
      </w:r>
      <w:r w:rsidRPr="00DF403F">
        <w:rPr>
          <w:rFonts w:ascii="Arial" w:hAnsi="Arial" w:cs="Arial"/>
        </w:rPr>
        <w:t>time safety officer</w:t>
      </w:r>
      <w:r w:rsidR="00DF403F" w:rsidRPr="00DF403F">
        <w:rPr>
          <w:rFonts w:ascii="Arial" w:hAnsi="Arial" w:cs="Arial"/>
        </w:rPr>
        <w:t xml:space="preserve"> </w:t>
      </w:r>
      <w:r w:rsidR="00DF403F">
        <w:rPr>
          <w:rFonts w:ascii="Arial" w:hAnsi="Arial" w:cs="Arial"/>
        </w:rPr>
        <w:t xml:space="preserve">in writing </w:t>
      </w:r>
      <w:r w:rsidR="00DF403F" w:rsidRPr="00DF403F">
        <w:rPr>
          <w:rFonts w:ascii="Arial" w:hAnsi="Arial" w:cs="Arial"/>
        </w:rPr>
        <w:t xml:space="preserve">for the duration of the </w:t>
      </w:r>
      <w:r w:rsidR="00811768">
        <w:rPr>
          <w:rFonts w:ascii="Arial" w:hAnsi="Arial" w:cs="Arial"/>
        </w:rPr>
        <w:t>activity</w:t>
      </w:r>
      <w:r w:rsidR="00DF403F" w:rsidRPr="00DF403F">
        <w:rPr>
          <w:rFonts w:ascii="Arial" w:hAnsi="Arial" w:cs="Arial"/>
        </w:rPr>
        <w:t xml:space="preserve">. </w:t>
      </w:r>
      <w:r w:rsidRPr="00DF403F">
        <w:rPr>
          <w:rFonts w:ascii="Arial" w:hAnsi="Arial" w:cs="Arial"/>
        </w:rPr>
        <w:t xml:space="preserve">Not victimise or dismiss employees, by virtue of the </w:t>
      </w:r>
      <w:proofErr w:type="gramStart"/>
      <w:r w:rsidRPr="00DF403F">
        <w:rPr>
          <w:rFonts w:ascii="Arial" w:hAnsi="Arial" w:cs="Arial"/>
        </w:rPr>
        <w:t>employees</w:t>
      </w:r>
      <w:proofErr w:type="gramEnd"/>
      <w:r w:rsidRPr="00DF403F">
        <w:rPr>
          <w:rFonts w:ascii="Arial" w:hAnsi="Arial" w:cs="Arial"/>
        </w:rPr>
        <w:t xml:space="preserve"> divulging health and safety information or suspecting such informati</w:t>
      </w:r>
      <w:r w:rsidRPr="009F2A11">
        <w:rPr>
          <w:rFonts w:ascii="Arial" w:hAnsi="Arial" w:cs="Arial"/>
        </w:rPr>
        <w:t xml:space="preserve">on has been divulged, in the interests of health and safety </w:t>
      </w:r>
      <w:proofErr w:type="gramStart"/>
      <w:r w:rsidRPr="009F2A11">
        <w:rPr>
          <w:rFonts w:ascii="Arial" w:hAnsi="Arial" w:cs="Arial"/>
        </w:rPr>
        <w:t>requirements;</w:t>
      </w:r>
      <w:proofErr w:type="gramEnd"/>
    </w:p>
    <w:p w14:paraId="6CE6A679"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Follow a process of disciplinary action if any of their employees or their appointed </w:t>
      </w:r>
      <w:r w:rsidR="00811768">
        <w:rPr>
          <w:rFonts w:ascii="Arial" w:hAnsi="Arial" w:cs="Arial"/>
        </w:rPr>
        <w:t>sub-</w:t>
      </w:r>
      <w:r w:rsidRPr="00986340">
        <w:rPr>
          <w:rFonts w:ascii="Arial" w:hAnsi="Arial" w:cs="Arial"/>
        </w:rPr>
        <w:t xml:space="preserve">contractor employees have transgressed any of the requirements of the health and safety specification, safety and health plans, site rules or any other requirements. </w:t>
      </w:r>
    </w:p>
    <w:p w14:paraId="678D67D7" w14:textId="03562D60" w:rsidR="00986340" w:rsidRPr="00986340" w:rsidRDefault="00986340" w:rsidP="007A67E5">
      <w:pPr>
        <w:numPr>
          <w:ilvl w:val="0"/>
          <w:numId w:val="12"/>
        </w:numPr>
        <w:jc w:val="both"/>
        <w:rPr>
          <w:rFonts w:ascii="Arial" w:hAnsi="Arial" w:cs="Arial"/>
        </w:rPr>
      </w:pPr>
      <w:r w:rsidRPr="00986340">
        <w:rPr>
          <w:rFonts w:ascii="Arial" w:hAnsi="Arial" w:cs="Arial"/>
        </w:rPr>
        <w:t>Ensure that all appropriate precautions are taken to protect persons (visitors, members of the public, and other contractors) present at work or in the vicinity of a site against all risks that may arise from such site.</w:t>
      </w:r>
    </w:p>
    <w:p w14:paraId="36D594EC" w14:textId="77777777" w:rsidR="00986340" w:rsidRPr="00986340" w:rsidRDefault="00986340" w:rsidP="007A67E5">
      <w:pPr>
        <w:numPr>
          <w:ilvl w:val="0"/>
          <w:numId w:val="12"/>
        </w:numPr>
        <w:jc w:val="both"/>
        <w:rPr>
          <w:rFonts w:ascii="Arial" w:hAnsi="Arial" w:cs="Arial"/>
        </w:rPr>
      </w:pPr>
      <w:r w:rsidRPr="00986340">
        <w:rPr>
          <w:rFonts w:ascii="Arial" w:hAnsi="Arial" w:cs="Arial"/>
        </w:rPr>
        <w:lastRenderedPageBreak/>
        <w:t>Before the commencement of any work, conduct risk assessments. This should be done by a competent person appointed in writing</w:t>
      </w:r>
      <w:r w:rsidRPr="00986340">
        <w:rPr>
          <w:rFonts w:ascii="Arial" w:hAnsi="Arial" w:cs="Arial"/>
          <w:lang w:val="en-GB"/>
        </w:rPr>
        <w:t xml:space="preserve"> with a view to identify hazardous and potentially hazardous work operations.</w:t>
      </w:r>
    </w:p>
    <w:p w14:paraId="3ABEF834" w14:textId="77777777" w:rsidR="00986340" w:rsidRPr="00986340" w:rsidRDefault="00986340" w:rsidP="007A67E5">
      <w:pPr>
        <w:numPr>
          <w:ilvl w:val="0"/>
          <w:numId w:val="12"/>
        </w:numPr>
        <w:jc w:val="both"/>
        <w:rPr>
          <w:rFonts w:ascii="Arial" w:hAnsi="Arial" w:cs="Arial"/>
        </w:rPr>
      </w:pPr>
      <w:r w:rsidRPr="00986340">
        <w:rPr>
          <w:rFonts w:ascii="Arial" w:hAnsi="Arial" w:cs="Arial"/>
        </w:rPr>
        <w:t>Ensure that pre-task risk assessments are conducted and documented daily and prior to the starting of any new task, irrespective of whether it is a repetitive task or not.</w:t>
      </w:r>
    </w:p>
    <w:p w14:paraId="4B44ADE5" w14:textId="77777777" w:rsidR="00986340" w:rsidRPr="00986340" w:rsidRDefault="00986340" w:rsidP="007A67E5">
      <w:pPr>
        <w:numPr>
          <w:ilvl w:val="0"/>
          <w:numId w:val="12"/>
        </w:numPr>
        <w:jc w:val="both"/>
        <w:rPr>
          <w:rFonts w:ascii="Arial" w:hAnsi="Arial" w:cs="Arial"/>
        </w:rPr>
      </w:pPr>
      <w:r w:rsidRPr="00986340">
        <w:rPr>
          <w:rFonts w:ascii="Arial" w:hAnsi="Arial" w:cs="Arial"/>
        </w:rPr>
        <w:t>Take prime responsibility for all aspects of environmental management associated with the project activity for which they are responsible.</w:t>
      </w:r>
    </w:p>
    <w:p w14:paraId="24CFFD37" w14:textId="2894817D" w:rsidR="00986340" w:rsidRPr="00986340" w:rsidRDefault="00986340" w:rsidP="007A67E5">
      <w:pPr>
        <w:numPr>
          <w:ilvl w:val="0"/>
          <w:numId w:val="12"/>
        </w:numPr>
        <w:jc w:val="both"/>
        <w:rPr>
          <w:rFonts w:ascii="Arial" w:hAnsi="Arial" w:cs="Arial"/>
        </w:rPr>
      </w:pPr>
      <w:r w:rsidRPr="00986340">
        <w:rPr>
          <w:rFonts w:ascii="Arial" w:hAnsi="Arial" w:cs="Arial"/>
        </w:rPr>
        <w:t xml:space="preserve">Provide any </w:t>
      </w:r>
      <w:r w:rsidR="00DF403F">
        <w:rPr>
          <w:rFonts w:ascii="Arial" w:hAnsi="Arial" w:cs="Arial"/>
        </w:rPr>
        <w:t>sub-</w:t>
      </w:r>
      <w:r w:rsidRPr="00986340">
        <w:rPr>
          <w:rFonts w:ascii="Arial" w:hAnsi="Arial" w:cs="Arial"/>
        </w:rPr>
        <w:t xml:space="preserve">contractor who is making a bid or is appointed to perform work on </w:t>
      </w:r>
      <w:r w:rsidR="00DF403F">
        <w:rPr>
          <w:rFonts w:ascii="Arial" w:hAnsi="Arial" w:cs="Arial"/>
        </w:rPr>
        <w:t xml:space="preserve">Eskom </w:t>
      </w:r>
      <w:r w:rsidR="0023708A">
        <w:rPr>
          <w:rFonts w:ascii="Arial" w:hAnsi="Arial" w:cs="Arial"/>
        </w:rPr>
        <w:t>Transmission</w:t>
      </w:r>
      <w:r w:rsidR="00DC1683">
        <w:rPr>
          <w:rFonts w:ascii="Arial" w:hAnsi="Arial" w:cs="Arial"/>
        </w:rPr>
        <w:t xml:space="preserve"> </w:t>
      </w:r>
      <w:r w:rsidR="0023708A">
        <w:rPr>
          <w:rFonts w:ascii="Arial" w:hAnsi="Arial" w:cs="Arial"/>
        </w:rPr>
        <w:t>Real Estate</w:t>
      </w:r>
      <w:r w:rsidRPr="00986340">
        <w:rPr>
          <w:rFonts w:ascii="Arial" w:hAnsi="Arial" w:cs="Arial"/>
        </w:rPr>
        <w:t>’s behalf, with the relevant sections of the documented Eskom</w:t>
      </w:r>
      <w:r w:rsidR="00DF403F">
        <w:rPr>
          <w:rFonts w:ascii="Arial" w:hAnsi="Arial" w:cs="Arial"/>
        </w:rPr>
        <w:t xml:space="preserve"> </w:t>
      </w:r>
      <w:r w:rsidR="0023708A">
        <w:rPr>
          <w:rFonts w:ascii="Arial" w:hAnsi="Arial" w:cs="Arial"/>
        </w:rPr>
        <w:t>Transmission Real Estate</w:t>
      </w:r>
      <w:r w:rsidR="00DF403F">
        <w:rPr>
          <w:rFonts w:ascii="Arial" w:hAnsi="Arial" w:cs="Arial"/>
        </w:rPr>
        <w:t>’s</w:t>
      </w:r>
      <w:r w:rsidRPr="00986340">
        <w:rPr>
          <w:rFonts w:ascii="Arial" w:hAnsi="Arial" w:cs="Arial"/>
        </w:rPr>
        <w:t xml:space="preserve"> SHE Specification.</w:t>
      </w:r>
    </w:p>
    <w:p w14:paraId="5A31E458" w14:textId="77777777" w:rsidR="00986340" w:rsidRPr="00986340" w:rsidRDefault="00C67069" w:rsidP="007A67E5">
      <w:pPr>
        <w:numPr>
          <w:ilvl w:val="0"/>
          <w:numId w:val="12"/>
        </w:numPr>
        <w:jc w:val="both"/>
        <w:rPr>
          <w:rFonts w:ascii="Arial" w:hAnsi="Arial" w:cs="Arial"/>
        </w:rPr>
      </w:pPr>
      <w:r>
        <w:rPr>
          <w:rFonts w:ascii="Arial" w:hAnsi="Arial" w:cs="Arial"/>
        </w:rPr>
        <w:t>Appointed contractors</w:t>
      </w:r>
      <w:r w:rsidR="00986340" w:rsidRPr="00986340">
        <w:rPr>
          <w:rFonts w:ascii="Arial" w:hAnsi="Arial" w:cs="Arial"/>
        </w:rPr>
        <w:t xml:space="preserve"> are required to approve </w:t>
      </w:r>
      <w:r w:rsidR="00DF403F">
        <w:rPr>
          <w:rFonts w:ascii="Arial" w:hAnsi="Arial" w:cs="Arial"/>
        </w:rPr>
        <w:t>sub-</w:t>
      </w:r>
      <w:r w:rsidR="00986340" w:rsidRPr="00986340">
        <w:rPr>
          <w:rFonts w:ascii="Arial" w:hAnsi="Arial" w:cs="Arial"/>
        </w:rPr>
        <w:t xml:space="preserve"> contractor’s health and safety plans if they meet all the requirements.</w:t>
      </w:r>
    </w:p>
    <w:p w14:paraId="4711FB1B"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Must ensure that an organisation medical surveillance programme for the duration of the contract is in place and maintained. </w:t>
      </w:r>
    </w:p>
    <w:p w14:paraId="17DB0D4F" w14:textId="77777777" w:rsidR="00986340" w:rsidRPr="00986340" w:rsidRDefault="00986340" w:rsidP="007A67E5">
      <w:pPr>
        <w:numPr>
          <w:ilvl w:val="0"/>
          <w:numId w:val="12"/>
        </w:numPr>
        <w:jc w:val="both"/>
        <w:rPr>
          <w:rFonts w:ascii="Arial" w:hAnsi="Arial" w:cs="Arial"/>
        </w:rPr>
      </w:pPr>
      <w:r w:rsidRPr="00986340">
        <w:rPr>
          <w:rFonts w:ascii="Arial" w:hAnsi="Arial" w:cs="Arial"/>
        </w:rPr>
        <w:t>Prior to having pre-employment and periodic medicals fitness examinations conducted, person/man job specifications must be compiled and handed to the occupational health practitioner.</w:t>
      </w:r>
    </w:p>
    <w:p w14:paraId="499A42A6"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Ensure that pre-employment, periodic and exit medicals are carried out on their employees. Medical assessments must be conducted by a registered Occupational Health Practitioner. During the pre-employment medical, where employees will be required to work at heights, they will also be required to undergo the required employee physical and psychological fitness examinations.  </w:t>
      </w:r>
    </w:p>
    <w:p w14:paraId="3DFBC7ED"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Ensure, prior to the commencement of </w:t>
      </w:r>
      <w:r w:rsidR="00441ECC">
        <w:rPr>
          <w:rFonts w:ascii="Arial" w:hAnsi="Arial" w:cs="Arial"/>
        </w:rPr>
        <w:t>any</w:t>
      </w:r>
      <w:r w:rsidRPr="00986340">
        <w:rPr>
          <w:rFonts w:ascii="Arial" w:hAnsi="Arial" w:cs="Arial"/>
        </w:rPr>
        <w:t xml:space="preserve"> work, that all persons involved in the project work, as well as the appointed contractors, have received a health and safety induction training session.  Similarly, ensure that all visitors to site undergo the site’s induction training.</w:t>
      </w:r>
    </w:p>
    <w:p w14:paraId="7F319EF8"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Issue risk-based personal protective equipment (PPE) as a measure of last resort to their employees, inspect such equipment regularly and ensure recipients of PPE are trained in the proper use, care and where necessary, the maintenance of PPE; </w:t>
      </w:r>
    </w:p>
    <w:p w14:paraId="2DAC8210" w14:textId="77777777" w:rsidR="00986340" w:rsidRPr="00986340" w:rsidRDefault="00986340" w:rsidP="00986340">
      <w:pPr>
        <w:jc w:val="both"/>
        <w:rPr>
          <w:rFonts w:ascii="Arial" w:hAnsi="Arial" w:cs="Arial"/>
          <w:sz w:val="20"/>
          <w:szCs w:val="20"/>
        </w:rPr>
      </w:pPr>
      <w:r w:rsidRPr="00986340">
        <w:rPr>
          <w:rFonts w:ascii="Arial" w:hAnsi="Arial" w:cs="Arial"/>
          <w:b/>
          <w:sz w:val="20"/>
          <w:szCs w:val="20"/>
        </w:rPr>
        <w:t>Note 5:</w:t>
      </w:r>
      <w:r w:rsidRPr="00986340">
        <w:rPr>
          <w:rFonts w:ascii="Arial" w:hAnsi="Arial" w:cs="Arial"/>
          <w:sz w:val="20"/>
          <w:szCs w:val="20"/>
        </w:rPr>
        <w:t xml:space="preserve"> should the </w:t>
      </w:r>
      <w:r w:rsidR="00C67069">
        <w:rPr>
          <w:rFonts w:ascii="Arial" w:hAnsi="Arial" w:cs="Arial"/>
          <w:sz w:val="20"/>
          <w:szCs w:val="20"/>
        </w:rPr>
        <w:t>appointed contractor</w:t>
      </w:r>
      <w:r w:rsidRPr="00986340">
        <w:rPr>
          <w:rFonts w:ascii="Arial" w:hAnsi="Arial" w:cs="Arial"/>
          <w:sz w:val="20"/>
          <w:szCs w:val="20"/>
        </w:rPr>
        <w:t xml:space="preserve"> or his/her </w:t>
      </w:r>
      <w:r w:rsidR="00441ECC">
        <w:rPr>
          <w:rFonts w:ascii="Arial" w:hAnsi="Arial" w:cs="Arial"/>
          <w:sz w:val="20"/>
          <w:szCs w:val="20"/>
        </w:rPr>
        <w:t>sub-</w:t>
      </w:r>
      <w:r w:rsidRPr="00986340">
        <w:rPr>
          <w:rFonts w:ascii="Arial" w:hAnsi="Arial" w:cs="Arial"/>
          <w:sz w:val="20"/>
          <w:szCs w:val="20"/>
        </w:rPr>
        <w:t>contractors entertain visitors on site, they will be held responsible for the provision and wearing PPE.</w:t>
      </w:r>
    </w:p>
    <w:p w14:paraId="4E065DED" w14:textId="77777777" w:rsidR="00986340" w:rsidRPr="00986340" w:rsidRDefault="00986340" w:rsidP="007A67E5">
      <w:pPr>
        <w:numPr>
          <w:ilvl w:val="0"/>
          <w:numId w:val="12"/>
        </w:numPr>
        <w:jc w:val="both"/>
        <w:rPr>
          <w:rFonts w:ascii="Arial" w:hAnsi="Arial" w:cs="Arial"/>
        </w:rPr>
      </w:pPr>
      <w:r w:rsidRPr="00986340">
        <w:rPr>
          <w:rFonts w:ascii="Arial" w:hAnsi="Arial" w:cs="Arial"/>
        </w:rPr>
        <w:lastRenderedPageBreak/>
        <w:t>On completion of the work remove all structures erected by them, and where required by law rehabilitate the environment.</w:t>
      </w:r>
    </w:p>
    <w:p w14:paraId="654E3D30" w14:textId="77777777" w:rsidR="00986340" w:rsidRPr="00986340" w:rsidRDefault="00986340" w:rsidP="007A67E5">
      <w:pPr>
        <w:numPr>
          <w:ilvl w:val="0"/>
          <w:numId w:val="12"/>
        </w:numPr>
        <w:jc w:val="both"/>
        <w:rPr>
          <w:rFonts w:ascii="Arial" w:hAnsi="Arial" w:cs="Arial"/>
        </w:rPr>
      </w:pPr>
      <w:r w:rsidRPr="00986340">
        <w:rPr>
          <w:rFonts w:ascii="Arial" w:hAnsi="Arial" w:cs="Arial"/>
        </w:rPr>
        <w:t>Must have a substance abuse program which must be in line with the requirements of the OHS Act.</w:t>
      </w:r>
    </w:p>
    <w:p w14:paraId="058E5074" w14:textId="5F22F0DE" w:rsidR="00986340" w:rsidRPr="00986340" w:rsidRDefault="00986340" w:rsidP="007A67E5">
      <w:pPr>
        <w:numPr>
          <w:ilvl w:val="0"/>
          <w:numId w:val="12"/>
        </w:numPr>
        <w:jc w:val="both"/>
        <w:rPr>
          <w:rFonts w:ascii="Arial" w:hAnsi="Arial" w:cs="Arial"/>
        </w:rPr>
      </w:pPr>
      <w:r w:rsidRPr="00986340">
        <w:rPr>
          <w:rFonts w:ascii="Arial" w:hAnsi="Arial" w:cs="Arial"/>
        </w:rPr>
        <w:t xml:space="preserve">Ensure that no alcohol or other intoxicating substances are brought on </w:t>
      </w:r>
      <w:r w:rsidR="00DC1683" w:rsidRPr="00986340">
        <w:rPr>
          <w:rFonts w:ascii="Arial" w:hAnsi="Arial" w:cs="Arial"/>
        </w:rPr>
        <w:t>to or</w:t>
      </w:r>
      <w:r w:rsidRPr="00986340">
        <w:rPr>
          <w:rFonts w:ascii="Arial" w:hAnsi="Arial" w:cs="Arial"/>
        </w:rPr>
        <w:t xml:space="preserve"> remains on the work sites.  </w:t>
      </w:r>
    </w:p>
    <w:p w14:paraId="3FB128D7" w14:textId="77777777" w:rsidR="00986340" w:rsidRPr="00986340" w:rsidRDefault="00986340" w:rsidP="00986340">
      <w:pPr>
        <w:jc w:val="both"/>
        <w:rPr>
          <w:rFonts w:ascii="Arial" w:hAnsi="Arial" w:cs="Arial"/>
        </w:rPr>
      </w:pPr>
      <w:r w:rsidRPr="00986340">
        <w:rPr>
          <w:rFonts w:ascii="Arial" w:hAnsi="Arial" w:cs="Arial"/>
          <w:b/>
          <w:sz w:val="20"/>
          <w:szCs w:val="20"/>
        </w:rPr>
        <w:t>Note 6</w:t>
      </w:r>
      <w:r w:rsidRPr="00986340">
        <w:rPr>
          <w:rFonts w:ascii="Arial" w:hAnsi="Arial" w:cs="Arial"/>
          <w:sz w:val="20"/>
          <w:szCs w:val="20"/>
        </w:rPr>
        <w:t>: Eskom will not tolerate the presence of anyone who is or who appears to be under the influence of alcohol or any other intoxicating substance whilst performing work for them or on any work site</w:t>
      </w:r>
      <w:r w:rsidRPr="00986340">
        <w:rPr>
          <w:rFonts w:ascii="Arial" w:hAnsi="Arial" w:cs="Arial"/>
        </w:rPr>
        <w:t xml:space="preserve">. </w:t>
      </w:r>
    </w:p>
    <w:p w14:paraId="0A788A83" w14:textId="77777777" w:rsidR="00986340" w:rsidRPr="00986340" w:rsidRDefault="00986340" w:rsidP="007A67E5">
      <w:pPr>
        <w:numPr>
          <w:ilvl w:val="0"/>
          <w:numId w:val="12"/>
        </w:numPr>
        <w:jc w:val="both"/>
        <w:rPr>
          <w:rFonts w:ascii="Arial" w:hAnsi="Arial" w:cs="Arial"/>
        </w:rPr>
      </w:pPr>
      <w:r w:rsidRPr="00986340">
        <w:rPr>
          <w:rFonts w:ascii="Arial" w:hAnsi="Arial" w:cs="Arial"/>
        </w:rPr>
        <w:t>Ensure that all equipment and tools used comply with OHS Act requirements with respect to condition, use, care, storage, maintenance, and the management of these;</w:t>
      </w:r>
    </w:p>
    <w:p w14:paraId="4D66853A" w14:textId="77777777" w:rsidR="00986340" w:rsidRPr="00986340" w:rsidRDefault="00986340" w:rsidP="007A67E5">
      <w:pPr>
        <w:numPr>
          <w:ilvl w:val="0"/>
          <w:numId w:val="12"/>
        </w:numPr>
        <w:jc w:val="both"/>
        <w:rPr>
          <w:rFonts w:ascii="Arial" w:hAnsi="Arial" w:cs="Arial"/>
        </w:rPr>
      </w:pPr>
      <w:r w:rsidRPr="00986340">
        <w:rPr>
          <w:rFonts w:ascii="Arial" w:hAnsi="Arial" w:cs="Arial"/>
        </w:rPr>
        <w:t>Ensure that all incidents are reported and investigated timeously by competent incident investigators.</w:t>
      </w:r>
    </w:p>
    <w:p w14:paraId="7111E067" w14:textId="77777777" w:rsidR="00986340" w:rsidRPr="00986340" w:rsidRDefault="00986340" w:rsidP="007A67E5">
      <w:pPr>
        <w:numPr>
          <w:ilvl w:val="0"/>
          <w:numId w:val="12"/>
        </w:numPr>
        <w:jc w:val="both"/>
        <w:rPr>
          <w:rFonts w:ascii="Arial" w:hAnsi="Arial" w:cs="Arial"/>
        </w:rPr>
      </w:pPr>
      <w:r w:rsidRPr="00986340">
        <w:rPr>
          <w:rFonts w:ascii="Arial" w:hAnsi="Arial" w:cs="Arial"/>
        </w:rPr>
        <w:t xml:space="preserve">Be involved in all of their </w:t>
      </w:r>
      <w:r w:rsidR="00441ECC">
        <w:rPr>
          <w:rFonts w:ascii="Arial" w:hAnsi="Arial" w:cs="Arial"/>
        </w:rPr>
        <w:t>sub-</w:t>
      </w:r>
      <w:r w:rsidRPr="00986340">
        <w:rPr>
          <w:rFonts w:ascii="Arial" w:hAnsi="Arial" w:cs="Arial"/>
        </w:rPr>
        <w:t>contractor’s investigations.</w:t>
      </w:r>
    </w:p>
    <w:p w14:paraId="55DAC38E" w14:textId="2CCEB65A" w:rsidR="00986340" w:rsidRPr="00986340" w:rsidRDefault="00986340" w:rsidP="007A67E5">
      <w:pPr>
        <w:numPr>
          <w:ilvl w:val="0"/>
          <w:numId w:val="12"/>
        </w:numPr>
        <w:jc w:val="both"/>
      </w:pPr>
      <w:r w:rsidRPr="00986340">
        <w:rPr>
          <w:rFonts w:ascii="Arial" w:hAnsi="Arial" w:cs="Arial"/>
        </w:rPr>
        <w:t xml:space="preserve">When appointing </w:t>
      </w:r>
      <w:r w:rsidR="00441ECC">
        <w:rPr>
          <w:rFonts w:ascii="Arial" w:hAnsi="Arial" w:cs="Arial"/>
        </w:rPr>
        <w:t>sub-</w:t>
      </w:r>
      <w:r w:rsidRPr="00986340">
        <w:rPr>
          <w:rFonts w:ascii="Arial" w:hAnsi="Arial" w:cs="Arial"/>
        </w:rPr>
        <w:t xml:space="preserve">contractors, advise the </w:t>
      </w:r>
      <w:r w:rsidR="00441ECC">
        <w:rPr>
          <w:rFonts w:ascii="Arial" w:hAnsi="Arial" w:cs="Arial"/>
        </w:rPr>
        <w:t xml:space="preserve">Eskom </w:t>
      </w:r>
      <w:r w:rsidRPr="00986340">
        <w:rPr>
          <w:rFonts w:ascii="Arial" w:hAnsi="Arial" w:cs="Arial"/>
        </w:rPr>
        <w:t>project manager in writing timeously and obtain his/her approval prior to them commencing work.</w:t>
      </w:r>
    </w:p>
    <w:p w14:paraId="448D0D68" w14:textId="0385E438" w:rsidR="00986340" w:rsidRPr="00B65074" w:rsidRDefault="00986340" w:rsidP="007A67E5">
      <w:pPr>
        <w:numPr>
          <w:ilvl w:val="0"/>
          <w:numId w:val="12"/>
        </w:numPr>
        <w:jc w:val="both"/>
      </w:pPr>
      <w:r w:rsidRPr="00986340">
        <w:rPr>
          <w:rFonts w:ascii="Arial" w:hAnsi="Arial" w:cs="Arial"/>
          <w:lang w:val="en-GB"/>
        </w:rPr>
        <w:t xml:space="preserve">Shall keep a record of all employees including the </w:t>
      </w:r>
      <w:r w:rsidR="00441ECC">
        <w:rPr>
          <w:rFonts w:ascii="Arial" w:hAnsi="Arial" w:cs="Arial"/>
          <w:lang w:val="en-GB"/>
        </w:rPr>
        <w:t>sub-</w:t>
      </w:r>
      <w:r w:rsidRPr="00986340">
        <w:rPr>
          <w:rFonts w:ascii="Arial" w:hAnsi="Arial" w:cs="Arial"/>
          <w:lang w:val="en-GB"/>
        </w:rPr>
        <w:t>contractor’s employees, including date of induction, relevant skills and licenses and be able to produce this list at the request of the Eskom</w:t>
      </w:r>
      <w:r w:rsidR="00441ECC">
        <w:rPr>
          <w:rFonts w:ascii="Arial" w:hAnsi="Arial" w:cs="Arial"/>
          <w:lang w:val="en-GB"/>
        </w:rPr>
        <w:t xml:space="preserve"> </w:t>
      </w:r>
      <w:r w:rsidRPr="00986340">
        <w:rPr>
          <w:rFonts w:ascii="Arial" w:hAnsi="Arial" w:cs="Arial"/>
          <w:lang w:val="en-GB"/>
        </w:rPr>
        <w:t>Project Manager.</w:t>
      </w:r>
    </w:p>
    <w:p w14:paraId="5342E4D7" w14:textId="77777777" w:rsidR="00986340" w:rsidRPr="00F53B7F" w:rsidRDefault="00986340" w:rsidP="009A4B7C">
      <w:pPr>
        <w:pStyle w:val="Heading3"/>
        <w:spacing w:after="200"/>
        <w:rPr>
          <w:rFonts w:ascii="Arial" w:eastAsia="Times New Roman" w:hAnsi="Arial" w:cs="Arial"/>
          <w:bCs w:val="0"/>
          <w:color w:val="auto"/>
          <w:szCs w:val="20"/>
          <w:lang w:val="en-GB"/>
        </w:rPr>
      </w:pPr>
      <w:bookmarkStart w:id="33" w:name="_Toc169705727"/>
      <w:r w:rsidRPr="00F53B7F">
        <w:rPr>
          <w:rFonts w:ascii="Arial" w:eastAsia="Times New Roman" w:hAnsi="Arial" w:cs="Arial"/>
          <w:bCs w:val="0"/>
          <w:color w:val="auto"/>
          <w:szCs w:val="20"/>
          <w:lang w:val="en-GB"/>
        </w:rPr>
        <w:t>2.</w:t>
      </w:r>
      <w:r w:rsidR="00E26D0B" w:rsidRPr="00F53B7F">
        <w:rPr>
          <w:rFonts w:ascii="Arial" w:eastAsia="Times New Roman" w:hAnsi="Arial" w:cs="Arial"/>
          <w:bCs w:val="0"/>
          <w:color w:val="auto"/>
          <w:szCs w:val="20"/>
          <w:lang w:val="en-GB"/>
        </w:rPr>
        <w:t>5</w:t>
      </w:r>
      <w:r w:rsidRPr="00F53B7F">
        <w:rPr>
          <w:rFonts w:ascii="Arial" w:eastAsia="Times New Roman" w:hAnsi="Arial" w:cs="Arial"/>
          <w:bCs w:val="0"/>
          <w:color w:val="auto"/>
          <w:szCs w:val="20"/>
          <w:lang w:val="en-GB"/>
        </w:rPr>
        <w:t>.</w:t>
      </w:r>
      <w:r w:rsidR="0090535E">
        <w:rPr>
          <w:rFonts w:ascii="Arial" w:eastAsia="Times New Roman" w:hAnsi="Arial" w:cs="Arial"/>
          <w:bCs w:val="0"/>
          <w:color w:val="auto"/>
          <w:szCs w:val="20"/>
          <w:lang w:val="en-GB"/>
        </w:rPr>
        <w:t>2</w:t>
      </w:r>
      <w:r w:rsidRPr="00F53B7F">
        <w:rPr>
          <w:rFonts w:ascii="Arial" w:eastAsia="Times New Roman" w:hAnsi="Arial" w:cs="Arial"/>
          <w:bCs w:val="0"/>
          <w:color w:val="auto"/>
          <w:szCs w:val="20"/>
          <w:lang w:val="en-GB"/>
        </w:rPr>
        <w:t xml:space="preserve"> </w:t>
      </w:r>
      <w:r w:rsidR="009F2A11" w:rsidRPr="00F53B7F">
        <w:rPr>
          <w:rFonts w:ascii="Arial" w:eastAsia="Times New Roman" w:hAnsi="Arial" w:cs="Arial"/>
          <w:bCs w:val="0"/>
          <w:color w:val="auto"/>
          <w:szCs w:val="20"/>
          <w:lang w:val="en-GB"/>
        </w:rPr>
        <w:t>Site</w:t>
      </w:r>
      <w:r w:rsidRPr="00F53B7F">
        <w:rPr>
          <w:rFonts w:ascii="Arial" w:eastAsia="Times New Roman" w:hAnsi="Arial" w:cs="Arial"/>
          <w:bCs w:val="0"/>
          <w:color w:val="auto"/>
          <w:szCs w:val="20"/>
          <w:lang w:val="en-GB"/>
        </w:rPr>
        <w:t xml:space="preserve"> Managers</w:t>
      </w:r>
      <w:bookmarkEnd w:id="33"/>
    </w:p>
    <w:p w14:paraId="4851F694" w14:textId="77777777" w:rsidR="00986340" w:rsidRPr="00986340" w:rsidRDefault="00986340" w:rsidP="009863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sz w:val="20"/>
          <w:szCs w:val="20"/>
          <w:lang w:val="en-GB"/>
        </w:rPr>
      </w:pPr>
      <w:r w:rsidRPr="00986340">
        <w:rPr>
          <w:rFonts w:ascii="Arial" w:eastAsia="PMingLiU" w:hAnsi="Arial" w:cs="Arial"/>
          <w:b/>
          <w:sz w:val="20"/>
          <w:szCs w:val="20"/>
          <w:lang w:val="en-GB"/>
        </w:rPr>
        <w:t>Note 1</w:t>
      </w:r>
      <w:r w:rsidRPr="00986340">
        <w:rPr>
          <w:rFonts w:ascii="Arial" w:eastAsia="PMingLiU" w:hAnsi="Arial" w:cs="Arial"/>
          <w:sz w:val="20"/>
          <w:szCs w:val="20"/>
          <w:lang w:val="en-GB"/>
        </w:rPr>
        <w:t xml:space="preserve">: No work may commence and or continue without </w:t>
      </w:r>
      <w:r w:rsidR="009F2A11" w:rsidRPr="00986340">
        <w:rPr>
          <w:rFonts w:ascii="Arial" w:eastAsia="PMingLiU" w:hAnsi="Arial" w:cs="Arial"/>
          <w:sz w:val="20"/>
          <w:szCs w:val="20"/>
          <w:lang w:val="en-GB"/>
        </w:rPr>
        <w:t>the appointed</w:t>
      </w:r>
      <w:r w:rsidRPr="00986340">
        <w:rPr>
          <w:rFonts w:ascii="Arial" w:eastAsia="PMingLiU" w:hAnsi="Arial" w:cs="Arial"/>
          <w:sz w:val="20"/>
          <w:szCs w:val="20"/>
          <w:lang w:val="en-GB"/>
        </w:rPr>
        <w:t xml:space="preserve"> supervisor or </w:t>
      </w:r>
      <w:r w:rsidR="009F2A11">
        <w:rPr>
          <w:rFonts w:ascii="Arial" w:eastAsia="PMingLiU" w:hAnsi="Arial" w:cs="Arial"/>
          <w:sz w:val="20"/>
          <w:szCs w:val="20"/>
          <w:lang w:val="en-GB"/>
        </w:rPr>
        <w:t xml:space="preserve">site </w:t>
      </w:r>
      <w:r w:rsidR="009F2A11" w:rsidRPr="00986340">
        <w:rPr>
          <w:rFonts w:ascii="Arial" w:eastAsia="PMingLiU" w:hAnsi="Arial" w:cs="Arial"/>
          <w:sz w:val="20"/>
          <w:szCs w:val="20"/>
          <w:lang w:val="en-GB"/>
        </w:rPr>
        <w:t>manager during</w:t>
      </w:r>
      <w:r w:rsidRPr="00986340">
        <w:rPr>
          <w:rFonts w:ascii="Arial" w:eastAsia="PMingLiU" w:hAnsi="Arial" w:cs="Arial"/>
          <w:sz w:val="20"/>
          <w:szCs w:val="20"/>
          <w:lang w:val="en-GB"/>
        </w:rPr>
        <w:t xml:space="preserve"> the performance of the contracted work. </w:t>
      </w:r>
    </w:p>
    <w:p w14:paraId="0B6D69E1" w14:textId="126B6AA1"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Assist the contractor and/or the safety officer in conducting site induction training for new staff and site </w:t>
      </w:r>
      <w:r w:rsidR="0070409F" w:rsidRPr="00F77116">
        <w:rPr>
          <w:rFonts w:ascii="Arial" w:eastAsia="PMingLiU" w:hAnsi="Arial" w:cs="Arial"/>
          <w:lang w:eastAsia="zh-TW"/>
        </w:rPr>
        <w:t>visitors.</w:t>
      </w:r>
    </w:p>
    <w:p w14:paraId="7F83959B"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Communicate to all employees under their control on any hazardous and related work procedures, before any work commences and thereafter, at such times as may be determined by a risk assessment;</w:t>
      </w:r>
    </w:p>
    <w:p w14:paraId="760F5656" w14:textId="6B7EBE7D"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Ensure that the minimum legislative and </w:t>
      </w:r>
      <w:r w:rsidR="0023708A">
        <w:rPr>
          <w:rFonts w:ascii="Arial" w:eastAsia="PMingLiU" w:hAnsi="Arial" w:cs="Arial"/>
          <w:lang w:eastAsia="zh-TW"/>
        </w:rPr>
        <w:t>Transmission</w:t>
      </w:r>
      <w:r w:rsidR="00DC1683">
        <w:rPr>
          <w:rFonts w:ascii="Arial" w:eastAsia="PMingLiU" w:hAnsi="Arial" w:cs="Arial"/>
          <w:lang w:eastAsia="zh-TW"/>
        </w:rPr>
        <w:t xml:space="preserve"> </w:t>
      </w:r>
      <w:r w:rsidR="0023708A">
        <w:rPr>
          <w:rFonts w:ascii="Arial" w:eastAsia="PMingLiU" w:hAnsi="Arial" w:cs="Arial"/>
          <w:lang w:eastAsia="zh-TW"/>
        </w:rPr>
        <w:t>Real Estate</w:t>
      </w:r>
      <w:r w:rsidRPr="00F77116">
        <w:rPr>
          <w:rFonts w:ascii="Arial" w:eastAsia="PMingLiU" w:hAnsi="Arial" w:cs="Arial"/>
          <w:lang w:eastAsia="zh-TW"/>
        </w:rPr>
        <w:t xml:space="preserve"> SHE requirements are complied with on all work </w:t>
      </w:r>
      <w:r w:rsidR="0070409F" w:rsidRPr="00F77116">
        <w:rPr>
          <w:rFonts w:ascii="Arial" w:eastAsia="PMingLiU" w:hAnsi="Arial" w:cs="Arial"/>
          <w:lang w:eastAsia="zh-TW"/>
        </w:rPr>
        <w:t>sites.</w:t>
      </w:r>
    </w:p>
    <w:p w14:paraId="45702B56"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eastAsia="zh-TW"/>
        </w:rPr>
        <w:lastRenderedPageBreak/>
        <w:t xml:space="preserve">Stop any work that is not in accordance with the safety and health plan or if such work poses a threat to the safety and health of persons or a risk of degradation to the environment; </w:t>
      </w:r>
    </w:p>
    <w:p w14:paraId="7B3B5316"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Ensure that risk-based personal protective equipment (PPE) has been issued and employees wear/use the PPE as instructed.</w:t>
      </w:r>
    </w:p>
    <w:p w14:paraId="2DEF72D2"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Inspect such PPE on a regular basis and record the inspections;</w:t>
      </w:r>
    </w:p>
    <w:p w14:paraId="5614B7A2"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Ensure that all incidents are reported to the client and are investigated.</w:t>
      </w:r>
    </w:p>
    <w:p w14:paraId="73D5976B"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Be involved in all investigations that occur within their area of responsibility.</w:t>
      </w:r>
    </w:p>
    <w:p w14:paraId="641ECE58"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en-ZA"/>
        </w:rPr>
      </w:pPr>
      <w:r w:rsidRPr="00F77116">
        <w:rPr>
          <w:rFonts w:ascii="Arial" w:eastAsia="PMingLiU" w:hAnsi="Arial" w:cs="Arial"/>
          <w:lang w:eastAsia="zh-TW"/>
        </w:rPr>
        <w:t>Carry out audits</w:t>
      </w:r>
      <w:r w:rsidRPr="00F77116">
        <w:rPr>
          <w:rFonts w:ascii="Arial" w:eastAsia="PMingLiU" w:hAnsi="Arial" w:cs="Arial"/>
          <w:lang w:eastAsia="en-ZA"/>
        </w:rPr>
        <w:t xml:space="preserve"> and or inspections on their sub- contractors on instructions of their contractor. </w:t>
      </w:r>
    </w:p>
    <w:p w14:paraId="0CDEE428"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Ensure that employees under their control are conversant with all relevant work procedures and that they adhere to such procedures;</w:t>
      </w:r>
    </w:p>
    <w:p w14:paraId="5DE3925E"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Ensure that daily or pre-task risk assessments are conducted and documented daily and prior to the starting of any new task, irrespective of whether it is a repetitive task. Ensure that the team are involved in the abovementioned risk assessments;</w:t>
      </w:r>
    </w:p>
    <w:p w14:paraId="7E73170E"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Hold tool box talks at the start of each day/ task to discuss health and safety issues as well as confirming the requirements of the daily risk assessments;</w:t>
      </w:r>
    </w:p>
    <w:p w14:paraId="20487E68"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en-ZA"/>
        </w:rPr>
      </w:pPr>
      <w:r w:rsidRPr="00F77116">
        <w:rPr>
          <w:rFonts w:ascii="Arial" w:eastAsia="PMingLiU" w:hAnsi="Arial" w:cs="Arial"/>
          <w:lang w:eastAsia="zh-TW"/>
        </w:rPr>
        <w:t>Ensure that all appropriate precautions are taken to protect persons (visitors, members of the public, and other contractors) present at work or in the vicinity of a construction site against all risks that may arise from such site.</w:t>
      </w:r>
    </w:p>
    <w:p w14:paraId="18261B40"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Ensure that no alcohol or other intoxicating substances are brought on to, or remains on, the premises / work sites and that no employee remains on site if he/she is under the influence. Furthermore, report such instances to contract management;</w:t>
      </w:r>
    </w:p>
    <w:p w14:paraId="08F013F6"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Ensure that all equipment and tools used on site comply with OHS Act requirements with respect to condition, use, care, storage, maintenance, and the management of these.</w:t>
      </w:r>
    </w:p>
    <w:p w14:paraId="7D3A7032"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Not victimise their employees by virtue of their </w:t>
      </w:r>
      <w:proofErr w:type="gramStart"/>
      <w:r w:rsidRPr="00F77116">
        <w:rPr>
          <w:rFonts w:ascii="Arial" w:eastAsia="PMingLiU" w:hAnsi="Arial" w:cs="Arial"/>
          <w:lang w:eastAsia="zh-TW"/>
        </w:rPr>
        <w:t>employees</w:t>
      </w:r>
      <w:proofErr w:type="gramEnd"/>
      <w:r w:rsidRPr="00F77116">
        <w:rPr>
          <w:rFonts w:ascii="Arial" w:eastAsia="PMingLiU" w:hAnsi="Arial" w:cs="Arial"/>
          <w:lang w:eastAsia="zh-TW"/>
        </w:rPr>
        <w:t xml:space="preserve"> divulging health and safety information or suspecting such information has been divulged, in the interests of health and safety requirements (reference – section 26 of the OHS Act). </w:t>
      </w:r>
    </w:p>
    <w:p w14:paraId="45EF3855" w14:textId="77777777" w:rsidR="009F2A11" w:rsidRPr="00F77116" w:rsidRDefault="009F2A11" w:rsidP="009A4B7C">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Where any work is performed which involves the environment, ensure that minimal damage is done to the environment and that where an Environment Management Plan is in place, then the plan adhere to the plan.</w:t>
      </w:r>
    </w:p>
    <w:p w14:paraId="0550ECA0" w14:textId="06E9F461" w:rsidR="00986340" w:rsidRDefault="009F2A11" w:rsidP="009A4B7C">
      <w:pPr>
        <w:spacing w:line="240" w:lineRule="auto"/>
        <w:rPr>
          <w:lang w:val="en-GB"/>
        </w:rPr>
      </w:pPr>
      <w:r w:rsidRPr="00F77116">
        <w:rPr>
          <w:rFonts w:ascii="Arial" w:eastAsia="PMingLiU" w:hAnsi="Arial" w:cs="Arial"/>
          <w:lang w:val="en-GB"/>
        </w:rPr>
        <w:lastRenderedPageBreak/>
        <w:t xml:space="preserve">Stop any employee or contractor from performing work which is not in accordance with the appointed contractor’s and or sub- </w:t>
      </w:r>
      <w:r w:rsidR="0028758A" w:rsidRPr="00F77116">
        <w:rPr>
          <w:rFonts w:ascii="Arial" w:eastAsia="PMingLiU" w:hAnsi="Arial" w:cs="Arial"/>
          <w:lang w:val="en-GB"/>
        </w:rPr>
        <w:t>contractors’</w:t>
      </w:r>
      <w:r w:rsidRPr="00F77116">
        <w:rPr>
          <w:rFonts w:ascii="Arial" w:eastAsia="PMingLiU" w:hAnsi="Arial" w:cs="Arial"/>
          <w:lang w:val="en-GB"/>
        </w:rPr>
        <w:t xml:space="preserve"> health and safety plan which poses a threat to the health and safety of </w:t>
      </w:r>
      <w:r w:rsidR="00D611A9" w:rsidRPr="00F77116">
        <w:rPr>
          <w:rFonts w:ascii="Arial" w:eastAsia="PMingLiU" w:hAnsi="Arial" w:cs="Arial"/>
          <w:lang w:val="en-GB"/>
        </w:rPr>
        <w:t>perso</w:t>
      </w:r>
      <w:r w:rsidR="00D611A9">
        <w:rPr>
          <w:rFonts w:ascii="Arial" w:eastAsia="PMingLiU" w:hAnsi="Arial" w:cs="Arial"/>
          <w:lang w:val="en-GB"/>
        </w:rPr>
        <w:t xml:space="preserve">ns. </w:t>
      </w:r>
    </w:p>
    <w:p w14:paraId="0C925E24" w14:textId="77777777" w:rsidR="00986340" w:rsidRPr="00F53B7F" w:rsidRDefault="00986340" w:rsidP="00F53B7F">
      <w:pPr>
        <w:pStyle w:val="Heading3"/>
        <w:rPr>
          <w:rFonts w:ascii="Arial" w:eastAsia="Times New Roman" w:hAnsi="Arial" w:cs="Arial"/>
          <w:bCs w:val="0"/>
          <w:color w:val="auto"/>
          <w:szCs w:val="20"/>
          <w:lang w:val="en-GB"/>
        </w:rPr>
      </w:pPr>
      <w:bookmarkStart w:id="34" w:name="_Toc169705728"/>
      <w:r w:rsidRPr="00F53B7F">
        <w:rPr>
          <w:rFonts w:ascii="Arial" w:eastAsia="Times New Roman" w:hAnsi="Arial" w:cs="Arial"/>
          <w:bCs w:val="0"/>
          <w:color w:val="auto"/>
          <w:szCs w:val="20"/>
          <w:lang w:val="en-GB"/>
        </w:rPr>
        <w:t>2.</w:t>
      </w:r>
      <w:r w:rsidR="00E26D0B" w:rsidRPr="00F53B7F">
        <w:rPr>
          <w:rFonts w:ascii="Arial" w:eastAsia="Times New Roman" w:hAnsi="Arial" w:cs="Arial"/>
          <w:bCs w:val="0"/>
          <w:color w:val="auto"/>
          <w:szCs w:val="20"/>
          <w:lang w:val="en-GB"/>
        </w:rPr>
        <w:t>5</w:t>
      </w:r>
      <w:r w:rsidRPr="00F53B7F">
        <w:rPr>
          <w:rFonts w:ascii="Arial" w:eastAsia="Times New Roman" w:hAnsi="Arial" w:cs="Arial"/>
          <w:bCs w:val="0"/>
          <w:color w:val="auto"/>
          <w:szCs w:val="20"/>
          <w:lang w:val="en-GB"/>
        </w:rPr>
        <w:t>.</w:t>
      </w:r>
      <w:r w:rsidR="0090535E">
        <w:rPr>
          <w:rFonts w:ascii="Arial" w:eastAsia="Times New Roman" w:hAnsi="Arial" w:cs="Arial"/>
          <w:bCs w:val="0"/>
          <w:color w:val="auto"/>
          <w:szCs w:val="20"/>
          <w:lang w:val="en-GB"/>
        </w:rPr>
        <w:t>3</w:t>
      </w:r>
      <w:r w:rsidRPr="00F53B7F">
        <w:rPr>
          <w:rFonts w:ascii="Arial" w:eastAsia="Times New Roman" w:hAnsi="Arial" w:cs="Arial"/>
          <w:bCs w:val="0"/>
          <w:color w:val="auto"/>
          <w:szCs w:val="20"/>
          <w:lang w:val="en-GB"/>
        </w:rPr>
        <w:t xml:space="preserve"> Contractor site supervisor or Contract Supervisor</w:t>
      </w:r>
      <w:bookmarkEnd w:id="34"/>
    </w:p>
    <w:p w14:paraId="66323E67" w14:textId="77777777" w:rsidR="00986340" w:rsidRPr="00986340" w:rsidRDefault="00986340" w:rsidP="00986340">
      <w:pPr>
        <w:spacing w:before="240" w:after="60"/>
        <w:jc w:val="both"/>
        <w:rPr>
          <w:rFonts w:ascii="Arial" w:eastAsia="PMingLiU" w:hAnsi="Arial" w:cs="Arial"/>
          <w:b/>
          <w:lang w:val="en-US"/>
        </w:rPr>
      </w:pPr>
      <w:r w:rsidRPr="00986340">
        <w:rPr>
          <w:rFonts w:ascii="Arial" w:eastAsia="PMingLiU" w:hAnsi="Arial" w:cs="Arial"/>
          <w:lang w:val="en-US"/>
        </w:rPr>
        <w:t>Must:</w:t>
      </w:r>
    </w:p>
    <w:p w14:paraId="3090DF85" w14:textId="26E75CA1"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Be competent to perform the required supervisory tasks; </w:t>
      </w:r>
      <w:bookmarkStart w:id="35" w:name="_Hlk107471654"/>
      <w:r w:rsidRPr="00F77116">
        <w:rPr>
          <w:rFonts w:ascii="Arial" w:eastAsia="PMingLiU" w:hAnsi="Arial" w:cs="Arial"/>
          <w:lang w:eastAsia="zh-TW"/>
        </w:rPr>
        <w:t xml:space="preserve">have attended a </w:t>
      </w:r>
      <w:r w:rsidR="0007227D">
        <w:rPr>
          <w:rFonts w:ascii="Arial" w:eastAsia="PMingLiU" w:hAnsi="Arial" w:cs="Arial"/>
          <w:lang w:eastAsia="zh-TW"/>
        </w:rPr>
        <w:t>S</w:t>
      </w:r>
      <w:r w:rsidR="0007227D" w:rsidRPr="00F77116">
        <w:rPr>
          <w:rFonts w:ascii="Arial" w:eastAsia="PMingLiU" w:hAnsi="Arial" w:cs="Arial"/>
          <w:lang w:eastAsia="zh-TW"/>
        </w:rPr>
        <w:t>upervisor</w:t>
      </w:r>
      <w:r w:rsidR="0007227D">
        <w:rPr>
          <w:rFonts w:ascii="Arial" w:eastAsia="PMingLiU" w:hAnsi="Arial" w:cs="Arial"/>
          <w:lang w:eastAsia="zh-TW"/>
        </w:rPr>
        <w:t xml:space="preserve">y </w:t>
      </w:r>
      <w:r w:rsidR="0007227D" w:rsidRPr="00F77116">
        <w:rPr>
          <w:rFonts w:ascii="Arial" w:eastAsia="PMingLiU" w:hAnsi="Arial" w:cs="Arial"/>
          <w:lang w:eastAsia="zh-TW"/>
        </w:rPr>
        <w:t>or</w:t>
      </w:r>
      <w:r w:rsidRPr="00F77116">
        <w:rPr>
          <w:rFonts w:ascii="Arial" w:eastAsia="PMingLiU" w:hAnsi="Arial" w:cs="Arial"/>
          <w:lang w:eastAsia="zh-TW"/>
        </w:rPr>
        <w:t xml:space="preserve"> </w:t>
      </w:r>
      <w:r w:rsidR="0028758A">
        <w:rPr>
          <w:rFonts w:ascii="Arial" w:eastAsia="PMingLiU" w:hAnsi="Arial" w:cs="Arial"/>
          <w:lang w:eastAsia="zh-TW"/>
        </w:rPr>
        <w:t>L</w:t>
      </w:r>
      <w:r w:rsidRPr="00F77116">
        <w:rPr>
          <w:rFonts w:ascii="Arial" w:eastAsia="PMingLiU" w:hAnsi="Arial" w:cs="Arial"/>
          <w:lang w:eastAsia="zh-TW"/>
        </w:rPr>
        <w:t>egal liability competent training and a 3 years supervision experience.</w:t>
      </w:r>
    </w:p>
    <w:bookmarkEnd w:id="35"/>
    <w:p w14:paraId="40DBAC96" w14:textId="52EA0F80"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Ensure their employees and all sub- contractors comply with the required statutory and </w:t>
      </w:r>
      <w:r w:rsidR="0023708A">
        <w:rPr>
          <w:rFonts w:ascii="Arial" w:eastAsia="PMingLiU" w:hAnsi="Arial" w:cs="Arial"/>
          <w:lang w:eastAsia="zh-TW"/>
        </w:rPr>
        <w:t>Transmission Real Estate</w:t>
      </w:r>
      <w:r w:rsidRPr="00F77116">
        <w:rPr>
          <w:rFonts w:ascii="Arial" w:eastAsia="PMingLiU" w:hAnsi="Arial" w:cs="Arial"/>
          <w:lang w:eastAsia="zh-TW"/>
        </w:rPr>
        <w:t xml:space="preserve"> requirements;</w:t>
      </w:r>
    </w:p>
    <w:p w14:paraId="4678C3F8" w14:textId="2B4B9EB4"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jc w:val="both"/>
        <w:rPr>
          <w:rFonts w:ascii="Arial" w:eastAsia="PMingLiU" w:hAnsi="Arial" w:cs="Arial"/>
          <w:lang w:eastAsia="zh-TW"/>
        </w:rPr>
      </w:pPr>
      <w:r w:rsidRPr="00F77116">
        <w:rPr>
          <w:rFonts w:ascii="Arial" w:eastAsia="PMingLiU" w:hAnsi="Arial" w:cs="Arial"/>
          <w:lang w:eastAsia="zh-TW"/>
        </w:rPr>
        <w:t xml:space="preserve">Inspect all work done by the employees and all sub- Contractors to ensure adherence to </w:t>
      </w:r>
      <w:r w:rsidR="00DC1683">
        <w:rPr>
          <w:rFonts w:ascii="Arial" w:eastAsia="PMingLiU" w:hAnsi="Arial" w:cs="Arial"/>
          <w:lang w:eastAsia="zh-TW"/>
        </w:rPr>
        <w:t>Transmission Real</w:t>
      </w:r>
      <w:r w:rsidR="0023708A">
        <w:rPr>
          <w:rFonts w:ascii="Arial" w:eastAsia="PMingLiU" w:hAnsi="Arial" w:cs="Arial"/>
          <w:lang w:eastAsia="zh-TW"/>
        </w:rPr>
        <w:t xml:space="preserve"> Estate</w:t>
      </w:r>
      <w:r w:rsidRPr="00F77116">
        <w:rPr>
          <w:rFonts w:ascii="Arial" w:eastAsia="PMingLiU" w:hAnsi="Arial" w:cs="Arial"/>
          <w:lang w:eastAsia="zh-TW"/>
        </w:rPr>
        <w:t>’s standards and specifications</w:t>
      </w:r>
    </w:p>
    <w:p w14:paraId="2202D3E4"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val="en-GB"/>
        </w:rPr>
        <w:t>Conduct follow-up inspections to ensure findings are closed out and preventative action is in place.</w:t>
      </w:r>
    </w:p>
    <w:p w14:paraId="6187A0A7"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Ensuring a Safe working environment is established and maintained by the contractor for the elimination of unsafe acts by all people whilst on the project site.</w:t>
      </w:r>
    </w:p>
    <w:p w14:paraId="2B2B03CE" w14:textId="6D241712"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Discuss all SHE related problems with the relevant contractor management timeously in the first instance and thereafter the </w:t>
      </w:r>
      <w:r w:rsidR="00DC1683">
        <w:rPr>
          <w:rFonts w:ascii="Arial" w:eastAsia="PMingLiU" w:hAnsi="Arial" w:cs="Arial"/>
          <w:lang w:eastAsia="zh-TW"/>
        </w:rPr>
        <w:t>Transmission Real</w:t>
      </w:r>
      <w:r w:rsidR="0023708A">
        <w:rPr>
          <w:rFonts w:ascii="Arial" w:eastAsia="PMingLiU" w:hAnsi="Arial" w:cs="Arial"/>
          <w:lang w:eastAsia="zh-TW"/>
        </w:rPr>
        <w:t xml:space="preserve"> Estate</w:t>
      </w:r>
      <w:r w:rsidRPr="00F77116">
        <w:rPr>
          <w:rFonts w:ascii="Arial" w:eastAsia="PMingLiU" w:hAnsi="Arial" w:cs="Arial"/>
          <w:lang w:eastAsia="zh-TW"/>
        </w:rPr>
        <w:t xml:space="preserve"> project manager in the second instance relating to procedure requirements, </w:t>
      </w:r>
      <w:r w:rsidR="0028758A" w:rsidRPr="00F77116">
        <w:rPr>
          <w:rFonts w:ascii="Arial" w:eastAsia="PMingLiU" w:hAnsi="Arial" w:cs="Arial"/>
          <w:lang w:eastAsia="zh-TW"/>
        </w:rPr>
        <w:t>non-conformances</w:t>
      </w:r>
      <w:r w:rsidRPr="00F77116">
        <w:rPr>
          <w:rFonts w:ascii="Arial" w:eastAsia="PMingLiU" w:hAnsi="Arial" w:cs="Arial"/>
          <w:lang w:eastAsia="zh-TW"/>
        </w:rPr>
        <w:t xml:space="preserve"> identified, corrective actions, audits and inspection schedules.</w:t>
      </w:r>
    </w:p>
    <w:p w14:paraId="2C3DC736" w14:textId="30FF531A"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Ensuring that quality records are maintained in accordance with legislative and </w:t>
      </w:r>
      <w:r w:rsidR="00DC1683">
        <w:rPr>
          <w:rFonts w:ascii="Arial" w:eastAsia="PMingLiU" w:hAnsi="Arial" w:cs="Arial"/>
          <w:lang w:eastAsia="zh-TW"/>
        </w:rPr>
        <w:t>Transmission Real</w:t>
      </w:r>
      <w:r w:rsidR="0023708A">
        <w:rPr>
          <w:rFonts w:ascii="Arial" w:eastAsia="PMingLiU" w:hAnsi="Arial" w:cs="Arial"/>
          <w:lang w:eastAsia="zh-TW"/>
        </w:rPr>
        <w:t xml:space="preserve"> Estate</w:t>
      </w:r>
      <w:r w:rsidRPr="00F77116">
        <w:rPr>
          <w:rFonts w:ascii="Arial" w:eastAsia="PMingLiU" w:hAnsi="Arial" w:cs="Arial"/>
          <w:lang w:eastAsia="zh-TW"/>
        </w:rPr>
        <w:t xml:space="preserve"> requirements;</w:t>
      </w:r>
    </w:p>
    <w:p w14:paraId="59102022"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Continual liaison between the appointed contractor, sub- contractors and employees. </w:t>
      </w:r>
    </w:p>
    <w:p w14:paraId="5AAD970F" w14:textId="165BC713"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zh-TW"/>
        </w:rPr>
      </w:pPr>
      <w:r w:rsidRPr="00F77116">
        <w:rPr>
          <w:rFonts w:ascii="Arial" w:eastAsia="PMingLiU" w:hAnsi="Arial" w:cs="Arial"/>
          <w:lang w:eastAsia="zh-TW"/>
        </w:rPr>
        <w:t xml:space="preserve">Ensures that employees and sub- contractors are aware of latest standards, procedures, work instructions and safety regulations issued by </w:t>
      </w:r>
      <w:r w:rsidR="00DC1683">
        <w:rPr>
          <w:rFonts w:ascii="Arial" w:eastAsia="PMingLiU" w:hAnsi="Arial" w:cs="Arial"/>
          <w:lang w:eastAsia="zh-TW"/>
        </w:rPr>
        <w:t>Transmission Real</w:t>
      </w:r>
      <w:r w:rsidR="0023708A">
        <w:rPr>
          <w:rFonts w:ascii="Arial" w:eastAsia="PMingLiU" w:hAnsi="Arial" w:cs="Arial"/>
          <w:lang w:eastAsia="zh-TW"/>
        </w:rPr>
        <w:t xml:space="preserve"> Estate</w:t>
      </w:r>
      <w:r w:rsidRPr="00F77116">
        <w:rPr>
          <w:rFonts w:ascii="Arial" w:eastAsia="PMingLiU" w:hAnsi="Arial" w:cs="Arial"/>
          <w:lang w:eastAsia="zh-TW"/>
        </w:rPr>
        <w:t>:</w:t>
      </w:r>
    </w:p>
    <w:p w14:paraId="50890B11"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val="en-GB"/>
        </w:rPr>
        <w:t xml:space="preserve">Conduct site Inspections for compliance to SHE requirements and compiles the relevant inspection reports. </w:t>
      </w:r>
    </w:p>
    <w:p w14:paraId="347A653E"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val="en-GB"/>
        </w:rPr>
        <w:t>Participate in all sub- contractor incident investigations.</w:t>
      </w:r>
    </w:p>
    <w:p w14:paraId="568ABBBC"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val="en-GB"/>
        </w:rPr>
        <w:t xml:space="preserve">Participate in the appointed </w:t>
      </w:r>
      <w:proofErr w:type="gramStart"/>
      <w:r w:rsidRPr="00F77116">
        <w:rPr>
          <w:rFonts w:ascii="Arial" w:eastAsia="PMingLiU" w:hAnsi="Arial" w:cs="Arial"/>
          <w:lang w:val="en-GB"/>
        </w:rPr>
        <w:t>contractors</w:t>
      </w:r>
      <w:proofErr w:type="gramEnd"/>
      <w:r w:rsidRPr="00F77116">
        <w:rPr>
          <w:rFonts w:ascii="Arial" w:eastAsia="PMingLiU" w:hAnsi="Arial" w:cs="Arial"/>
          <w:lang w:val="en-GB"/>
        </w:rPr>
        <w:t xml:space="preserve"> emergency preparedness planning.</w:t>
      </w:r>
    </w:p>
    <w:p w14:paraId="23510EB0"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val="en-GB"/>
        </w:rPr>
        <w:t>Ensure that their own employees and those of any sub- contractor are competent to perform the tasks assigned.</w:t>
      </w:r>
    </w:p>
    <w:p w14:paraId="77AD4549" w14:textId="77777777" w:rsidR="00AE7F69" w:rsidRPr="00F77116"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F77116">
        <w:rPr>
          <w:rFonts w:ascii="Arial" w:eastAsia="PMingLiU" w:hAnsi="Arial" w:cs="Arial"/>
          <w:lang w:val="en-GB"/>
        </w:rPr>
        <w:lastRenderedPageBreak/>
        <w:t>Issue site instructions on behalf of the appointed contractor where and when the sub- contractors deviate from safety requirements.</w:t>
      </w:r>
    </w:p>
    <w:p w14:paraId="4D47E912" w14:textId="77777777" w:rsidR="00493669" w:rsidRPr="00F53B7F" w:rsidRDefault="00AE7F69" w:rsidP="009A4B7C">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eastAsia="PMingLiU"/>
          <w:lang w:val="en-GB"/>
        </w:rPr>
      </w:pPr>
      <w:r w:rsidRPr="00F77116">
        <w:rPr>
          <w:rFonts w:ascii="Arial" w:eastAsia="PMingLiU" w:hAnsi="Arial" w:cs="Arial"/>
          <w:lang w:val="en-GB"/>
        </w:rPr>
        <w:t xml:space="preserve">Assist the appointed contractor with the handing over process, </w:t>
      </w:r>
      <w:proofErr w:type="gramStart"/>
      <w:r w:rsidRPr="00F77116">
        <w:rPr>
          <w:rFonts w:ascii="Arial" w:eastAsia="PMingLiU" w:hAnsi="Arial" w:cs="Arial"/>
          <w:lang w:val="en-GB"/>
        </w:rPr>
        <w:t>in particular the</w:t>
      </w:r>
      <w:proofErr w:type="gramEnd"/>
      <w:r w:rsidRPr="00F77116">
        <w:rPr>
          <w:rFonts w:ascii="Arial" w:eastAsia="PMingLiU" w:hAnsi="Arial" w:cs="Arial"/>
          <w:lang w:val="en-GB"/>
        </w:rPr>
        <w:t xml:space="preserve"> SHE </w:t>
      </w:r>
      <w:proofErr w:type="gramStart"/>
      <w:r w:rsidRPr="00F77116">
        <w:rPr>
          <w:rFonts w:ascii="Arial" w:eastAsia="PMingLiU" w:hAnsi="Arial" w:cs="Arial"/>
          <w:lang w:val="en-GB"/>
        </w:rPr>
        <w:t>file</w:t>
      </w:r>
      <w:proofErr w:type="gramEnd"/>
      <w:r w:rsidRPr="00F77116">
        <w:rPr>
          <w:rFonts w:ascii="Arial" w:eastAsia="PMingLiU" w:hAnsi="Arial" w:cs="Arial"/>
          <w:lang w:val="en-GB"/>
        </w:rPr>
        <w:t xml:space="preserve"> and relevant documentation.</w:t>
      </w:r>
    </w:p>
    <w:p w14:paraId="71F64B34" w14:textId="5609A5A2" w:rsidR="00BC638A" w:rsidRPr="009A4B7C" w:rsidRDefault="00493669" w:rsidP="009A4B7C">
      <w:pPr>
        <w:pStyle w:val="Heading3"/>
        <w:spacing w:before="0" w:after="200"/>
        <w:rPr>
          <w:rFonts w:ascii="Arial" w:eastAsia="Times New Roman" w:hAnsi="Arial" w:cs="Arial"/>
          <w:bCs w:val="0"/>
          <w:color w:val="auto"/>
          <w:szCs w:val="20"/>
          <w:lang w:val="en-GB"/>
        </w:rPr>
      </w:pPr>
      <w:bookmarkStart w:id="36" w:name="_Toc169705729"/>
      <w:r w:rsidRPr="00F53B7F">
        <w:rPr>
          <w:rFonts w:ascii="Arial" w:eastAsia="Times New Roman" w:hAnsi="Arial" w:cs="Arial"/>
          <w:bCs w:val="0"/>
          <w:color w:val="auto"/>
          <w:szCs w:val="20"/>
          <w:lang w:val="en-GB"/>
        </w:rPr>
        <w:t>2.</w:t>
      </w:r>
      <w:r w:rsidR="00E26D0B" w:rsidRPr="00F53B7F">
        <w:rPr>
          <w:rFonts w:ascii="Arial" w:eastAsia="Times New Roman" w:hAnsi="Arial" w:cs="Arial"/>
          <w:bCs w:val="0"/>
          <w:color w:val="auto"/>
          <w:szCs w:val="20"/>
          <w:lang w:val="en-GB"/>
        </w:rPr>
        <w:t>5</w:t>
      </w:r>
      <w:r w:rsidRPr="00F53B7F">
        <w:rPr>
          <w:rFonts w:ascii="Arial" w:eastAsia="Times New Roman" w:hAnsi="Arial" w:cs="Arial"/>
          <w:bCs w:val="0"/>
          <w:color w:val="auto"/>
          <w:szCs w:val="20"/>
          <w:lang w:val="en-GB"/>
        </w:rPr>
        <w:t>.</w:t>
      </w:r>
      <w:r w:rsidR="009752BD">
        <w:rPr>
          <w:rFonts w:ascii="Arial" w:eastAsia="Times New Roman" w:hAnsi="Arial" w:cs="Arial"/>
          <w:bCs w:val="0"/>
          <w:color w:val="auto"/>
          <w:szCs w:val="20"/>
          <w:lang w:val="en-GB"/>
        </w:rPr>
        <w:t>4</w:t>
      </w:r>
      <w:r w:rsidRPr="00F53B7F">
        <w:rPr>
          <w:rFonts w:ascii="Arial" w:eastAsia="Times New Roman" w:hAnsi="Arial" w:cs="Arial"/>
          <w:bCs w:val="0"/>
          <w:color w:val="auto"/>
          <w:szCs w:val="20"/>
          <w:lang w:val="en-GB"/>
        </w:rPr>
        <w:t xml:space="preserve"> Contractor Health and Safety officer</w:t>
      </w:r>
      <w:bookmarkEnd w:id="36"/>
    </w:p>
    <w:p w14:paraId="5A3225D7" w14:textId="19975DCC" w:rsidR="008A1277" w:rsidRPr="00CD3DDD"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bookmarkStart w:id="37" w:name="_Hlk107471953"/>
      <w:r w:rsidRPr="00CD3DDD">
        <w:rPr>
          <w:rFonts w:ascii="Arial" w:eastAsia="PMingLiU" w:hAnsi="Arial" w:cs="Arial"/>
          <w:lang w:eastAsia="zh-TW"/>
        </w:rPr>
        <w:t xml:space="preserve">The Contractor is to appoint a </w:t>
      </w:r>
      <w:r w:rsidR="00DC1683">
        <w:rPr>
          <w:rFonts w:ascii="Arial" w:eastAsia="PMingLiU" w:hAnsi="Arial" w:cs="Arial"/>
          <w:lang w:eastAsia="zh-TW"/>
        </w:rPr>
        <w:t>part</w:t>
      </w:r>
      <w:r w:rsidRPr="00CD3DDD">
        <w:rPr>
          <w:rFonts w:ascii="Arial" w:eastAsia="PMingLiU" w:hAnsi="Arial" w:cs="Arial"/>
          <w:lang w:eastAsia="zh-TW"/>
        </w:rPr>
        <w:t>-time suitably qualified experienced person to co-ordinate the organisation’s safety effort on site.</w:t>
      </w:r>
    </w:p>
    <w:bookmarkEnd w:id="37"/>
    <w:p w14:paraId="50E28D49" w14:textId="77777777" w:rsidR="00A953F9" w:rsidRPr="00CD3DDD" w:rsidRDefault="00A953F9"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CD3DDD">
        <w:rPr>
          <w:rFonts w:ascii="Arial" w:eastAsia="PMingLiU" w:hAnsi="Arial" w:cs="Arial"/>
          <w:lang w:eastAsia="zh-TW"/>
        </w:rPr>
        <w:t xml:space="preserve">The following qualifications are acceptable for an appointed Health and Safety officer:  </w:t>
      </w:r>
      <w:r w:rsidR="00D611A9">
        <w:rPr>
          <w:rFonts w:ascii="Arial" w:eastAsia="PMingLiU" w:hAnsi="Arial" w:cs="Arial"/>
          <w:lang w:eastAsia="zh-TW"/>
        </w:rPr>
        <w:t>S</w:t>
      </w:r>
      <w:r w:rsidRPr="00CD3DDD">
        <w:rPr>
          <w:rFonts w:ascii="Arial" w:eastAsia="PMingLiU" w:hAnsi="Arial" w:cs="Arial"/>
          <w:lang w:eastAsia="zh-TW"/>
        </w:rPr>
        <w:t>afety management diploma or an Environmental Health diploma from recognised institutions. Or a recognised safety certification (e.g. SAMTRAC – full course) with a minimum of two years working experience.</w:t>
      </w:r>
    </w:p>
    <w:p w14:paraId="1E52FDBE" w14:textId="77777777" w:rsidR="00493669" w:rsidRPr="00CD3DDD" w:rsidRDefault="00493669"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CD3DDD">
        <w:rPr>
          <w:rFonts w:ascii="Arial" w:eastAsia="PMingLiU" w:hAnsi="Arial" w:cs="Arial"/>
          <w:lang w:eastAsia="zh-TW"/>
        </w:rPr>
        <w:t>Promote a SHE culture within the organisations involved in the project / contract.</w:t>
      </w:r>
    </w:p>
    <w:p w14:paraId="70DD1BCA" w14:textId="77777777"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 xml:space="preserve">The contractor’s safety and health officer shall assist in the control of all health and safety-related matters on the sites. </w:t>
      </w:r>
    </w:p>
    <w:p w14:paraId="6D80164E" w14:textId="1AC0FD7C"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 xml:space="preserve">Be involved in the developing the project SHE </w:t>
      </w:r>
      <w:r w:rsidR="0028758A">
        <w:rPr>
          <w:rFonts w:ascii="Arial" w:eastAsia="PMingLiU" w:hAnsi="Arial" w:cs="Arial"/>
          <w:lang w:eastAsia="zh-TW"/>
        </w:rPr>
        <w:t>P</w:t>
      </w:r>
      <w:r w:rsidRPr="008A1277">
        <w:rPr>
          <w:rFonts w:ascii="Arial" w:eastAsia="PMingLiU" w:hAnsi="Arial" w:cs="Arial"/>
          <w:lang w:eastAsia="zh-TW"/>
        </w:rPr>
        <w:t>lan and SHE policy.</w:t>
      </w:r>
    </w:p>
    <w:p w14:paraId="65E4AD56" w14:textId="29F26BF5"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 xml:space="preserve">Be in constant liaison and cooperate with </w:t>
      </w:r>
      <w:r w:rsidR="00DC1683">
        <w:rPr>
          <w:rFonts w:ascii="Arial" w:eastAsia="PMingLiU" w:hAnsi="Arial" w:cs="Arial"/>
          <w:lang w:eastAsia="zh-TW"/>
        </w:rPr>
        <w:t>Transmission Real</w:t>
      </w:r>
      <w:r w:rsidR="0023708A">
        <w:rPr>
          <w:rFonts w:ascii="Arial" w:eastAsia="PMingLiU" w:hAnsi="Arial" w:cs="Arial"/>
          <w:lang w:eastAsia="zh-TW"/>
        </w:rPr>
        <w:t xml:space="preserve"> Estate</w:t>
      </w:r>
      <w:r w:rsidRPr="008A1277">
        <w:rPr>
          <w:rFonts w:ascii="Arial" w:eastAsia="PMingLiU" w:hAnsi="Arial" w:cs="Arial"/>
          <w:lang w:eastAsia="zh-TW"/>
        </w:rPr>
        <w:t>’s SHE professionals responsible for providing them with a health and safety service.</w:t>
      </w:r>
    </w:p>
    <w:p w14:paraId="10DAB7F4" w14:textId="77777777"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Ensure that this SHE specification is adhered to by his/her appointed contractor and is submitted to any sub- contractors.</w:t>
      </w:r>
    </w:p>
    <w:p w14:paraId="31CFBAD9" w14:textId="77777777"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Conduct inspections of all work sites for the duration of the project.</w:t>
      </w:r>
    </w:p>
    <w:p w14:paraId="093FDAF2" w14:textId="77777777"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Be involved in the organisations incident investigations when required.</w:t>
      </w:r>
    </w:p>
    <w:p w14:paraId="71BF2DA8" w14:textId="77777777"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Conduct organisational, site and visitor induction training.</w:t>
      </w:r>
    </w:p>
    <w:p w14:paraId="4E478BA1" w14:textId="77777777" w:rsidR="008A1277" w:rsidRPr="008A1277" w:rsidRDefault="008A1277"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sidRPr="008A1277">
        <w:rPr>
          <w:rFonts w:ascii="Arial" w:eastAsia="PMingLiU" w:hAnsi="Arial" w:cs="Arial"/>
          <w:lang w:eastAsia="zh-TW"/>
        </w:rPr>
        <w:t xml:space="preserve">Stop any employee or contractor from performing work which is not in accordance with the appointed contractor’s and or sub- </w:t>
      </w:r>
      <w:proofErr w:type="gramStart"/>
      <w:r w:rsidRPr="008A1277">
        <w:rPr>
          <w:rFonts w:ascii="Arial" w:eastAsia="PMingLiU" w:hAnsi="Arial" w:cs="Arial"/>
          <w:lang w:eastAsia="zh-TW"/>
        </w:rPr>
        <w:t>contractors</w:t>
      </w:r>
      <w:proofErr w:type="gramEnd"/>
      <w:r w:rsidRPr="008A1277">
        <w:rPr>
          <w:rFonts w:ascii="Arial" w:eastAsia="PMingLiU" w:hAnsi="Arial" w:cs="Arial"/>
          <w:lang w:eastAsia="zh-TW"/>
        </w:rPr>
        <w:t xml:space="preserve"> health and safety plan which poses a threat to the health and safety of persons.</w:t>
      </w:r>
    </w:p>
    <w:p w14:paraId="29C4743C" w14:textId="30CD2F98" w:rsidR="00F42FA2" w:rsidRPr="00CD3DDD" w:rsidRDefault="00E26D0B" w:rsidP="009A4B7C">
      <w:pPr>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line="240" w:lineRule="auto"/>
        <w:ind w:left="714" w:hanging="357"/>
        <w:jc w:val="both"/>
        <w:rPr>
          <w:rFonts w:ascii="Arial" w:eastAsia="PMingLiU" w:hAnsi="Arial" w:cs="Arial"/>
          <w:lang w:eastAsia="zh-TW"/>
        </w:rPr>
      </w:pPr>
      <w:r>
        <w:rPr>
          <w:rFonts w:ascii="Arial" w:eastAsia="PMingLiU" w:hAnsi="Arial" w:cs="Arial"/>
          <w:lang w:eastAsia="zh-TW"/>
        </w:rPr>
        <w:t>A</w:t>
      </w:r>
      <w:r w:rsidR="00A9412F">
        <w:rPr>
          <w:rFonts w:ascii="Arial" w:eastAsia="PMingLiU" w:hAnsi="Arial" w:cs="Arial"/>
          <w:lang w:eastAsia="zh-TW"/>
        </w:rPr>
        <w:t>ppointed</w:t>
      </w:r>
      <w:r>
        <w:rPr>
          <w:rFonts w:ascii="Arial" w:eastAsia="PMingLiU" w:hAnsi="Arial" w:cs="Arial"/>
          <w:lang w:eastAsia="zh-TW"/>
        </w:rPr>
        <w:t xml:space="preserve"> </w:t>
      </w:r>
      <w:r w:rsidR="00A9412F">
        <w:rPr>
          <w:rFonts w:ascii="Arial" w:eastAsia="PMingLiU" w:hAnsi="Arial" w:cs="Arial"/>
          <w:lang w:eastAsia="zh-TW"/>
        </w:rPr>
        <w:t>contractor</w:t>
      </w:r>
      <w:r>
        <w:rPr>
          <w:rFonts w:ascii="Arial" w:eastAsia="PMingLiU" w:hAnsi="Arial" w:cs="Arial"/>
          <w:lang w:eastAsia="zh-TW"/>
        </w:rPr>
        <w:t xml:space="preserve"> </w:t>
      </w:r>
      <w:r w:rsidR="00493669" w:rsidRPr="00493669">
        <w:rPr>
          <w:rFonts w:ascii="Arial" w:eastAsia="PMingLiU" w:hAnsi="Arial" w:cs="Arial"/>
          <w:lang w:eastAsia="zh-TW"/>
        </w:rPr>
        <w:t xml:space="preserve">Carry out audits and or inspections on their contractors </w:t>
      </w:r>
      <w:r w:rsidR="008A1277">
        <w:rPr>
          <w:rFonts w:ascii="Arial" w:eastAsia="PMingLiU" w:hAnsi="Arial" w:cs="Arial"/>
          <w:lang w:eastAsia="zh-TW"/>
        </w:rPr>
        <w:t>as per the SHE Plan</w:t>
      </w:r>
      <w:r w:rsidR="00F42FA2" w:rsidRPr="00CD3DDD">
        <w:rPr>
          <w:rFonts w:ascii="Arial" w:eastAsia="PMingLiU" w:hAnsi="Arial" w:cs="Arial"/>
          <w:lang w:eastAsia="zh-TW"/>
        </w:rPr>
        <w:t>.</w:t>
      </w:r>
    </w:p>
    <w:p w14:paraId="70ABE5FB" w14:textId="77777777" w:rsidR="005F4FBD" w:rsidRPr="00F75EB1" w:rsidRDefault="00484921" w:rsidP="005F4FBD">
      <w:pPr>
        <w:pStyle w:val="Heading1"/>
        <w:numPr>
          <w:ilvl w:val="0"/>
          <w:numId w:val="1"/>
        </w:numPr>
        <w:ind w:left="426" w:hanging="426"/>
        <w:rPr>
          <w:rFonts w:ascii="Arial" w:eastAsia="Times New Roman" w:hAnsi="Arial" w:cs="Arial"/>
          <w:color w:val="auto"/>
          <w:sz w:val="22"/>
          <w:szCs w:val="22"/>
          <w:lang w:val="en-GB"/>
        </w:rPr>
      </w:pPr>
      <w:bookmarkStart w:id="38" w:name="_Toc169705730"/>
      <w:r w:rsidRPr="00F75EB1">
        <w:rPr>
          <w:rFonts w:ascii="Arial" w:eastAsia="Times New Roman" w:hAnsi="Arial" w:cs="Arial"/>
          <w:color w:val="auto"/>
          <w:sz w:val="22"/>
          <w:szCs w:val="22"/>
          <w:lang w:val="en-GB"/>
        </w:rPr>
        <w:lastRenderedPageBreak/>
        <w:t>S</w:t>
      </w:r>
      <w:r w:rsidR="00D67405">
        <w:rPr>
          <w:rFonts w:ascii="Arial" w:eastAsia="Times New Roman" w:hAnsi="Arial" w:cs="Arial"/>
          <w:color w:val="auto"/>
          <w:sz w:val="22"/>
          <w:szCs w:val="22"/>
          <w:lang w:val="en-GB"/>
        </w:rPr>
        <w:t>cope of Work</w:t>
      </w:r>
      <w:bookmarkEnd w:id="38"/>
    </w:p>
    <w:p w14:paraId="0DA2B344" w14:textId="1EC8725D" w:rsidR="005F4FBD" w:rsidRDefault="005F4FBD" w:rsidP="005F4FBD">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2"/>
          <w:lang w:val="en-GB"/>
        </w:rPr>
      </w:pPr>
      <w:bookmarkStart w:id="39" w:name="_Toc368379578"/>
      <w:bookmarkStart w:id="40" w:name="_Toc428269830"/>
      <w:bookmarkStart w:id="41" w:name="_Toc169705731"/>
      <w:r w:rsidRPr="00835DE4">
        <w:rPr>
          <w:rFonts w:ascii="Arial" w:eastAsia="Times New Roman" w:hAnsi="Arial" w:cs="Arial"/>
          <w:bCs w:val="0"/>
          <w:color w:val="auto"/>
          <w:sz w:val="22"/>
          <w:szCs w:val="22"/>
          <w:lang w:val="en-GB"/>
        </w:rPr>
        <w:t>3.1 Scope of work</w:t>
      </w:r>
      <w:bookmarkEnd w:id="39"/>
      <w:bookmarkEnd w:id="40"/>
      <w:bookmarkEnd w:id="41"/>
    </w:p>
    <w:p w14:paraId="61990362"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Supply boxes that are suitable for office moves, stickers (different colours) and markers, as specified in the task order.</w:t>
      </w:r>
    </w:p>
    <w:p w14:paraId="4623B066"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Packing of document files in storages facilities.</w:t>
      </w:r>
    </w:p>
    <w:p w14:paraId="6233252D"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Move the furniture and boxes from current building to new sites.</w:t>
      </w:r>
    </w:p>
    <w:p w14:paraId="5F260D4E"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Provide transport that is suitable for office moves as per task order issued.</w:t>
      </w:r>
    </w:p>
    <w:p w14:paraId="51D960FF"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Provide equipment/ tools (e.g. trolleys, jacks) required for office moves as per task order issued.</w:t>
      </w:r>
    </w:p>
    <w:p w14:paraId="1B6AF38D"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Provide protective packaging that is suitable for movement of fragile equipment such as, fridges, printers and PCs as per task order issued</w:t>
      </w:r>
    </w:p>
    <w:p w14:paraId="710E24B0"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Move customer’s tools and equipment’s currently stored on site to required areas as inspected by contractor.</w:t>
      </w:r>
    </w:p>
    <w:p w14:paraId="46A2642E"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Movement of Furniture, Equipment and Other.</w:t>
      </w:r>
    </w:p>
    <w:p w14:paraId="5EEA1672"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 xml:space="preserve">Dismantle, move and re-assemble bulk filing systems (where applicable);  </w:t>
      </w:r>
    </w:p>
    <w:p w14:paraId="556BF62B"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Physical handling/ removal of items such as printers, PCs, safes, pictures etc.</w:t>
      </w:r>
    </w:p>
    <w:p w14:paraId="29CFB8E6" w14:textId="39C0DE6C" w:rsidR="0028758A" w:rsidRDefault="0028758A" w:rsidP="00AA5C71">
      <w:pPr>
        <w:numPr>
          <w:ilvl w:val="0"/>
          <w:numId w:val="35"/>
        </w:numPr>
        <w:tabs>
          <w:tab w:val="left" w:pos="357"/>
        </w:tabs>
        <w:spacing w:before="120" w:after="40" w:line="240" w:lineRule="auto"/>
        <w:jc w:val="both"/>
        <w:rPr>
          <w:rFonts w:ascii="Arial" w:hAnsi="Arial" w:cs="Arial"/>
          <w:szCs w:val="20"/>
        </w:rPr>
      </w:pPr>
      <w:r w:rsidRPr="0028758A">
        <w:rPr>
          <w:rFonts w:ascii="Arial" w:hAnsi="Arial" w:cs="Arial"/>
          <w:szCs w:val="20"/>
        </w:rPr>
        <w:t>Physical handling/ removal and re-assembling of furniture (desks/ tables, cupboards, chairs) and workstations screens.</w:t>
      </w:r>
    </w:p>
    <w:p w14:paraId="4B87F4A2" w14:textId="39C0B7A7" w:rsidR="0028758A" w:rsidRDefault="0028758A" w:rsidP="0028758A">
      <w:pPr>
        <w:tabs>
          <w:tab w:val="left" w:pos="357"/>
        </w:tabs>
        <w:spacing w:before="120" w:after="40" w:line="240" w:lineRule="auto"/>
        <w:ind w:left="360"/>
        <w:jc w:val="both"/>
        <w:rPr>
          <w:rFonts w:ascii="Arial" w:hAnsi="Arial" w:cs="Arial"/>
          <w:b/>
          <w:szCs w:val="20"/>
          <w:lang w:val="en-GB"/>
        </w:rPr>
      </w:pPr>
    </w:p>
    <w:p w14:paraId="680E064C" w14:textId="3C9FD7C7" w:rsidR="0028758A" w:rsidRPr="0028758A" w:rsidRDefault="0028758A" w:rsidP="0028758A">
      <w:pPr>
        <w:tabs>
          <w:tab w:val="left" w:pos="357"/>
        </w:tabs>
        <w:spacing w:before="120" w:after="40" w:line="240" w:lineRule="auto"/>
        <w:jc w:val="both"/>
        <w:rPr>
          <w:rFonts w:ascii="Arial" w:hAnsi="Arial" w:cs="Arial"/>
          <w:b/>
          <w:szCs w:val="20"/>
          <w:lang w:val="en-GB"/>
        </w:rPr>
      </w:pPr>
      <w:r w:rsidRPr="0028758A">
        <w:rPr>
          <w:rFonts w:ascii="Arial" w:hAnsi="Arial" w:cs="Arial"/>
          <w:b/>
          <w:szCs w:val="20"/>
          <w:lang w:val="en-GB"/>
        </w:rPr>
        <w:t>Transport and Material:</w:t>
      </w:r>
    </w:p>
    <w:p w14:paraId="7D148D03"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lang w:val="en-GB"/>
        </w:rPr>
      </w:pPr>
      <w:r w:rsidRPr="0028758A">
        <w:rPr>
          <w:rFonts w:ascii="Arial" w:hAnsi="Arial" w:cs="Arial"/>
          <w:szCs w:val="20"/>
          <w:lang w:val="en-GB"/>
        </w:rPr>
        <w:t>Provide Suitable Transportation:</w:t>
      </w:r>
    </w:p>
    <w:p w14:paraId="1872B284"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lang w:val="en-GB"/>
        </w:rPr>
      </w:pPr>
      <w:proofErr w:type="gramStart"/>
      <w:r w:rsidRPr="0028758A">
        <w:rPr>
          <w:rFonts w:ascii="Arial" w:hAnsi="Arial" w:cs="Arial"/>
          <w:szCs w:val="20"/>
          <w:lang w:val="en-GB"/>
        </w:rPr>
        <w:t>Provide  suitable</w:t>
      </w:r>
      <w:proofErr w:type="gramEnd"/>
      <w:r w:rsidRPr="0028758A">
        <w:rPr>
          <w:rFonts w:ascii="Arial" w:hAnsi="Arial" w:cs="Arial"/>
          <w:szCs w:val="20"/>
          <w:lang w:val="en-GB"/>
        </w:rPr>
        <w:t xml:space="preserve"> moving boxes</w:t>
      </w:r>
    </w:p>
    <w:p w14:paraId="03372056"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lang w:val="en-GB"/>
        </w:rPr>
      </w:pPr>
      <w:r w:rsidRPr="0028758A">
        <w:rPr>
          <w:rFonts w:ascii="Arial" w:hAnsi="Arial" w:cs="Arial"/>
          <w:szCs w:val="20"/>
          <w:lang w:val="en-GB"/>
        </w:rPr>
        <w:t xml:space="preserve">Provide suitable equipment/tool for the </w:t>
      </w:r>
      <w:proofErr w:type="gramStart"/>
      <w:r w:rsidRPr="0028758A">
        <w:rPr>
          <w:rFonts w:ascii="Arial" w:hAnsi="Arial" w:cs="Arial"/>
          <w:szCs w:val="20"/>
          <w:lang w:val="en-GB"/>
        </w:rPr>
        <w:t>moves.(</w:t>
      </w:r>
      <w:proofErr w:type="gramEnd"/>
      <w:r w:rsidRPr="0028758A">
        <w:rPr>
          <w:rFonts w:ascii="Arial" w:hAnsi="Arial" w:cs="Arial"/>
          <w:szCs w:val="20"/>
          <w:lang w:val="en-GB"/>
        </w:rPr>
        <w:t xml:space="preserve"> e.g. trollies, jacks) </w:t>
      </w:r>
    </w:p>
    <w:p w14:paraId="74E0476D"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lang w:val="en-GB"/>
        </w:rPr>
      </w:pPr>
      <w:r w:rsidRPr="0028758A">
        <w:rPr>
          <w:rFonts w:ascii="Arial" w:hAnsi="Arial" w:cs="Arial"/>
          <w:szCs w:val="20"/>
          <w:lang w:val="en-GB"/>
        </w:rPr>
        <w:t xml:space="preserve">Where printers and </w:t>
      </w:r>
      <w:proofErr w:type="gramStart"/>
      <w:r w:rsidRPr="0028758A">
        <w:rPr>
          <w:rFonts w:ascii="Arial" w:hAnsi="Arial" w:cs="Arial"/>
          <w:szCs w:val="20"/>
          <w:lang w:val="en-GB"/>
        </w:rPr>
        <w:t>PC’s</w:t>
      </w:r>
      <w:proofErr w:type="gramEnd"/>
      <w:r w:rsidRPr="0028758A">
        <w:rPr>
          <w:rFonts w:ascii="Arial" w:hAnsi="Arial" w:cs="Arial"/>
          <w:szCs w:val="20"/>
          <w:lang w:val="en-GB"/>
        </w:rPr>
        <w:t xml:space="preserve"> are to be transported this should be done by using suitable cushioning.</w:t>
      </w:r>
    </w:p>
    <w:p w14:paraId="1CE3AFF7" w14:textId="77777777" w:rsidR="0028758A" w:rsidRPr="0028758A" w:rsidRDefault="0028758A" w:rsidP="0028758A">
      <w:pPr>
        <w:tabs>
          <w:tab w:val="left" w:pos="357"/>
        </w:tabs>
        <w:spacing w:before="120" w:after="40" w:line="240" w:lineRule="auto"/>
        <w:jc w:val="both"/>
        <w:rPr>
          <w:rFonts w:ascii="Arial" w:hAnsi="Arial" w:cs="Arial"/>
          <w:b/>
          <w:szCs w:val="20"/>
          <w:lang w:val="en-GB"/>
        </w:rPr>
      </w:pPr>
    </w:p>
    <w:p w14:paraId="65E262B5" w14:textId="77777777" w:rsidR="0028758A" w:rsidRPr="0028758A" w:rsidRDefault="0028758A" w:rsidP="00AA5C71">
      <w:pPr>
        <w:numPr>
          <w:ilvl w:val="0"/>
          <w:numId w:val="36"/>
        </w:numPr>
        <w:tabs>
          <w:tab w:val="left" w:pos="357"/>
        </w:tabs>
        <w:spacing w:before="120" w:after="40" w:line="240" w:lineRule="auto"/>
        <w:jc w:val="both"/>
        <w:rPr>
          <w:rFonts w:ascii="Arial" w:hAnsi="Arial" w:cs="Arial"/>
          <w:b/>
          <w:szCs w:val="20"/>
          <w:lang w:val="en-GB"/>
        </w:rPr>
      </w:pPr>
      <w:r w:rsidRPr="0028758A">
        <w:rPr>
          <w:rFonts w:ascii="Arial" w:hAnsi="Arial" w:cs="Arial"/>
          <w:b/>
          <w:szCs w:val="20"/>
          <w:lang w:val="en-GB"/>
        </w:rPr>
        <w:t xml:space="preserve">Movement of Furniture, Equipment and Other: </w:t>
      </w:r>
    </w:p>
    <w:p w14:paraId="38F19AA3"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lang w:val="en-GB"/>
        </w:rPr>
      </w:pPr>
      <w:r w:rsidRPr="0028758A">
        <w:rPr>
          <w:rFonts w:ascii="Arial" w:hAnsi="Arial" w:cs="Arial"/>
          <w:szCs w:val="20"/>
          <w:lang w:val="en-GB"/>
        </w:rPr>
        <w:t>Dismantle, move and re-assemble bulk filing systems (where required)</w:t>
      </w:r>
    </w:p>
    <w:p w14:paraId="27C633BC" w14:textId="77777777" w:rsidR="0028758A" w:rsidRPr="0028758A" w:rsidRDefault="0028758A" w:rsidP="00AA5C71">
      <w:pPr>
        <w:numPr>
          <w:ilvl w:val="0"/>
          <w:numId w:val="35"/>
        </w:numPr>
        <w:tabs>
          <w:tab w:val="left" w:pos="357"/>
        </w:tabs>
        <w:spacing w:before="120" w:after="40" w:line="240" w:lineRule="auto"/>
        <w:jc w:val="both"/>
        <w:rPr>
          <w:rFonts w:ascii="Arial" w:hAnsi="Arial" w:cs="Arial"/>
          <w:szCs w:val="20"/>
          <w:lang w:val="en-GB"/>
        </w:rPr>
      </w:pPr>
      <w:r w:rsidRPr="0028758A">
        <w:rPr>
          <w:rFonts w:ascii="Arial" w:hAnsi="Arial" w:cs="Arial"/>
          <w:szCs w:val="20"/>
          <w:lang w:val="en-GB"/>
        </w:rPr>
        <w:t>Physical handling/ removal of items such as printers, PCs, safes, pictures etc.</w:t>
      </w:r>
    </w:p>
    <w:p w14:paraId="0AD82AB6" w14:textId="498A99EC" w:rsidR="0028758A" w:rsidRDefault="0028758A" w:rsidP="00AA5C71">
      <w:pPr>
        <w:numPr>
          <w:ilvl w:val="0"/>
          <w:numId w:val="35"/>
        </w:numPr>
        <w:tabs>
          <w:tab w:val="left" w:pos="357"/>
        </w:tabs>
        <w:spacing w:before="120" w:after="40" w:line="240" w:lineRule="auto"/>
        <w:jc w:val="both"/>
        <w:rPr>
          <w:rFonts w:ascii="Arial" w:hAnsi="Arial" w:cs="Arial"/>
          <w:szCs w:val="20"/>
          <w:lang w:val="en-GB"/>
        </w:rPr>
      </w:pPr>
      <w:r w:rsidRPr="0028758A">
        <w:rPr>
          <w:rFonts w:ascii="Arial" w:hAnsi="Arial" w:cs="Arial"/>
          <w:szCs w:val="20"/>
          <w:lang w:val="en-GB"/>
        </w:rPr>
        <w:t>Physical handling/ removal and re-assembling of furniture (desks/ tables, cupboards, chairs) and workstations screens.</w:t>
      </w:r>
    </w:p>
    <w:p w14:paraId="653FD15E" w14:textId="77777777" w:rsidR="0028758A" w:rsidRPr="0028758A" w:rsidRDefault="0028758A" w:rsidP="0028758A">
      <w:pPr>
        <w:tabs>
          <w:tab w:val="left" w:pos="357"/>
        </w:tabs>
        <w:spacing w:before="120" w:after="40" w:line="240" w:lineRule="auto"/>
        <w:ind w:left="360"/>
        <w:jc w:val="both"/>
        <w:rPr>
          <w:rFonts w:ascii="Arial" w:hAnsi="Arial" w:cs="Arial"/>
          <w:szCs w:val="20"/>
          <w:lang w:val="en-GB"/>
        </w:rPr>
      </w:pPr>
    </w:p>
    <w:p w14:paraId="12C34E22" w14:textId="2C0B71E5" w:rsidR="00255295" w:rsidRPr="00BC638A" w:rsidRDefault="00255295" w:rsidP="00BC638A">
      <w:pPr>
        <w:jc w:val="both"/>
        <w:rPr>
          <w:rFonts w:ascii="Arial" w:hAnsi="Arial" w:cs="Arial"/>
          <w:lang w:val="en-GB"/>
        </w:rPr>
      </w:pPr>
      <w:r w:rsidRPr="006C2FC4">
        <w:rPr>
          <w:rFonts w:ascii="Arial" w:hAnsi="Arial" w:cs="Arial"/>
          <w:lang w:val="en-GB"/>
        </w:rPr>
        <w:t xml:space="preserve">A </w:t>
      </w:r>
      <w:r>
        <w:rPr>
          <w:rFonts w:ascii="Arial" w:hAnsi="Arial" w:cs="Arial"/>
          <w:lang w:val="en-GB"/>
        </w:rPr>
        <w:t xml:space="preserve">Signed </w:t>
      </w:r>
      <w:r w:rsidRPr="006C2FC4">
        <w:rPr>
          <w:rFonts w:ascii="Arial" w:hAnsi="Arial" w:cs="Arial"/>
          <w:lang w:val="en-GB"/>
        </w:rPr>
        <w:t xml:space="preserve">copy of the scope of works must be retained by the contractor. </w:t>
      </w:r>
    </w:p>
    <w:p w14:paraId="1965E285" w14:textId="77777777" w:rsidR="005F4FBD" w:rsidRPr="006C2FC4" w:rsidRDefault="005F4FBD" w:rsidP="004D3EB8">
      <w:pPr>
        <w:pStyle w:val="Note"/>
        <w:rPr>
          <w:sz w:val="20"/>
          <w:szCs w:val="20"/>
        </w:rPr>
      </w:pPr>
      <w:r w:rsidRPr="00165C84">
        <w:rPr>
          <w:b/>
          <w:sz w:val="20"/>
          <w:szCs w:val="20"/>
        </w:rPr>
        <w:t>Note:</w:t>
      </w:r>
      <w:r w:rsidRPr="006C2FC4">
        <w:rPr>
          <w:sz w:val="20"/>
          <w:szCs w:val="20"/>
        </w:rPr>
        <w:t xml:space="preserve"> The contractor who will be awarded this contract will be known as the “</w:t>
      </w:r>
      <w:r w:rsidR="007B37FE">
        <w:rPr>
          <w:sz w:val="20"/>
          <w:szCs w:val="20"/>
        </w:rPr>
        <w:t>appointed</w:t>
      </w:r>
      <w:r w:rsidR="00E26D0B">
        <w:rPr>
          <w:sz w:val="20"/>
          <w:szCs w:val="20"/>
        </w:rPr>
        <w:t xml:space="preserve"> </w:t>
      </w:r>
      <w:r w:rsidR="00A9412F">
        <w:rPr>
          <w:sz w:val="20"/>
          <w:szCs w:val="20"/>
        </w:rPr>
        <w:t>contractor</w:t>
      </w:r>
      <w:r w:rsidRPr="006C2FC4">
        <w:rPr>
          <w:sz w:val="20"/>
          <w:szCs w:val="20"/>
        </w:rPr>
        <w:t xml:space="preserve">” and any contractor appointed by the </w:t>
      </w:r>
      <w:r w:rsidR="007B37FE">
        <w:rPr>
          <w:sz w:val="20"/>
          <w:szCs w:val="20"/>
        </w:rPr>
        <w:t>appointed</w:t>
      </w:r>
      <w:r w:rsidR="00E26D0B">
        <w:rPr>
          <w:sz w:val="20"/>
          <w:szCs w:val="20"/>
        </w:rPr>
        <w:t xml:space="preserve"> </w:t>
      </w:r>
      <w:r w:rsidR="00A9412F">
        <w:rPr>
          <w:sz w:val="20"/>
          <w:szCs w:val="20"/>
        </w:rPr>
        <w:t>contractor</w:t>
      </w:r>
      <w:r w:rsidRPr="006C2FC4">
        <w:rPr>
          <w:sz w:val="20"/>
          <w:szCs w:val="20"/>
        </w:rPr>
        <w:t xml:space="preserve"> will be known as the “</w:t>
      </w:r>
      <w:r w:rsidR="007B37FE">
        <w:rPr>
          <w:sz w:val="20"/>
          <w:szCs w:val="20"/>
        </w:rPr>
        <w:t>sub-</w:t>
      </w:r>
      <w:r w:rsidRPr="006C2FC4">
        <w:rPr>
          <w:sz w:val="20"/>
          <w:szCs w:val="20"/>
        </w:rPr>
        <w:t>contractor.</w:t>
      </w:r>
    </w:p>
    <w:p w14:paraId="74AFD2CB" w14:textId="77777777" w:rsidR="005F4FBD" w:rsidRPr="006C2FC4" w:rsidRDefault="006C2FC4" w:rsidP="006C2FC4">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0"/>
          <w:lang w:val="en-GB"/>
        </w:rPr>
      </w:pPr>
      <w:bookmarkStart w:id="42" w:name="_Toc368379579"/>
      <w:bookmarkStart w:id="43" w:name="_Toc428269831"/>
      <w:bookmarkStart w:id="44" w:name="_Toc169705732"/>
      <w:r>
        <w:rPr>
          <w:rFonts w:ascii="Arial" w:eastAsia="Times New Roman" w:hAnsi="Arial" w:cs="Arial"/>
          <w:bCs w:val="0"/>
          <w:color w:val="auto"/>
          <w:sz w:val="22"/>
          <w:szCs w:val="20"/>
          <w:lang w:val="en-GB"/>
        </w:rPr>
        <w:t xml:space="preserve">3.2 Legal </w:t>
      </w:r>
      <w:bookmarkEnd w:id="42"/>
      <w:bookmarkEnd w:id="43"/>
      <w:r w:rsidR="004E31DE">
        <w:rPr>
          <w:rFonts w:ascii="Arial" w:eastAsia="Times New Roman" w:hAnsi="Arial" w:cs="Arial"/>
          <w:bCs w:val="0"/>
          <w:color w:val="auto"/>
          <w:sz w:val="22"/>
          <w:szCs w:val="20"/>
          <w:lang w:val="en-GB"/>
        </w:rPr>
        <w:t>C</w:t>
      </w:r>
      <w:r>
        <w:rPr>
          <w:rFonts w:ascii="Arial" w:eastAsia="Times New Roman" w:hAnsi="Arial" w:cs="Arial"/>
          <w:bCs w:val="0"/>
          <w:color w:val="auto"/>
          <w:sz w:val="22"/>
          <w:szCs w:val="20"/>
          <w:lang w:val="en-GB"/>
        </w:rPr>
        <w:t>ompliance</w:t>
      </w:r>
      <w:bookmarkEnd w:id="44"/>
    </w:p>
    <w:p w14:paraId="1836A4B8" w14:textId="77777777" w:rsidR="005F4FBD" w:rsidRPr="00F53B7F" w:rsidRDefault="006C2FC4" w:rsidP="00F53B7F">
      <w:pPr>
        <w:pStyle w:val="Heading3"/>
        <w:rPr>
          <w:rFonts w:ascii="Arial" w:eastAsia="Times New Roman" w:hAnsi="Arial" w:cs="Arial"/>
          <w:bCs w:val="0"/>
          <w:color w:val="auto"/>
          <w:szCs w:val="20"/>
          <w:lang w:val="en-GB"/>
        </w:rPr>
      </w:pPr>
      <w:bookmarkStart w:id="45" w:name="_Toc169705733"/>
      <w:r w:rsidRPr="00F53B7F">
        <w:rPr>
          <w:rFonts w:ascii="Arial" w:eastAsia="Times New Roman" w:hAnsi="Arial" w:cs="Arial"/>
          <w:bCs w:val="0"/>
          <w:color w:val="auto"/>
          <w:szCs w:val="20"/>
          <w:lang w:val="en-GB"/>
        </w:rPr>
        <w:t>3.2.1 Section 37(2) (Legal) Agreement</w:t>
      </w:r>
      <w:bookmarkEnd w:id="45"/>
    </w:p>
    <w:p w14:paraId="0359DAC6" w14:textId="30FB97DC" w:rsidR="007B37FE" w:rsidRPr="005E37AA" w:rsidRDefault="007B37FE" w:rsidP="007B37FE">
      <w:pPr>
        <w:jc w:val="both"/>
        <w:rPr>
          <w:rFonts w:ascii="Arial" w:hAnsi="Arial" w:cs="Arial"/>
          <w:lang w:val="en-GB"/>
        </w:rPr>
      </w:pPr>
      <w:r w:rsidRPr="00F77116">
        <w:rPr>
          <w:rFonts w:ascii="Arial" w:hAnsi="Arial" w:cs="Arial"/>
          <w:lang w:val="en-GB"/>
        </w:rPr>
        <w:t xml:space="preserve">A section 37(2) agreement must be signed between </w:t>
      </w:r>
      <w:r w:rsidR="000F7495">
        <w:rPr>
          <w:rFonts w:ascii="Arial" w:hAnsi="Arial" w:cs="Arial"/>
          <w:lang w:val="en-GB"/>
        </w:rPr>
        <w:t>Transmission Real</w:t>
      </w:r>
      <w:r w:rsidR="0023708A">
        <w:rPr>
          <w:rFonts w:ascii="Arial" w:hAnsi="Arial" w:cs="Arial"/>
          <w:lang w:val="en-GB"/>
        </w:rPr>
        <w:t xml:space="preserve"> Estate</w:t>
      </w:r>
      <w:r w:rsidRPr="00F77116">
        <w:rPr>
          <w:rFonts w:ascii="Arial" w:hAnsi="Arial" w:cs="Arial"/>
          <w:lang w:val="en-GB"/>
        </w:rPr>
        <w:t xml:space="preserve"> and the appointed contractor at the time of awarding the contract. The appointed contractor must ensure that a section 37(2) agreement is compiled between the appointed contractor and all their sub- contractors for the contract.</w:t>
      </w:r>
      <w:r>
        <w:rPr>
          <w:rFonts w:ascii="Arial" w:hAnsi="Arial" w:cs="Arial"/>
          <w:lang w:val="en-GB"/>
        </w:rPr>
        <w:t xml:space="preserve"> This agreement must be submitted as part of the safety file package.</w:t>
      </w:r>
    </w:p>
    <w:p w14:paraId="292A8CB0" w14:textId="488A946F" w:rsidR="00F42FA2" w:rsidRPr="00F42FA2" w:rsidRDefault="00F42FA2" w:rsidP="00F42FA2">
      <w:pPr>
        <w:jc w:val="both"/>
        <w:rPr>
          <w:rFonts w:ascii="Arial" w:hAnsi="Arial" w:cs="Arial"/>
          <w:lang w:val="en-GB"/>
        </w:rPr>
      </w:pPr>
      <w:r w:rsidRPr="00F42FA2">
        <w:rPr>
          <w:rFonts w:ascii="Arial" w:hAnsi="Arial" w:cs="Arial"/>
          <w:lang w:val="en-GB"/>
        </w:rPr>
        <w:t>The orig</w:t>
      </w:r>
      <w:r>
        <w:rPr>
          <w:rFonts w:ascii="Arial" w:hAnsi="Arial" w:cs="Arial"/>
          <w:lang w:val="en-GB"/>
        </w:rPr>
        <w:t>inal copy of the section 37(2) A</w:t>
      </w:r>
      <w:r w:rsidRPr="00F42FA2">
        <w:rPr>
          <w:rFonts w:ascii="Arial" w:hAnsi="Arial" w:cs="Arial"/>
          <w:lang w:val="en-GB"/>
        </w:rPr>
        <w:t xml:space="preserve">greement must be retained by the </w:t>
      </w:r>
      <w:r w:rsidR="007B37FE">
        <w:rPr>
          <w:rFonts w:ascii="Arial" w:hAnsi="Arial" w:cs="Arial"/>
          <w:lang w:val="en-GB"/>
        </w:rPr>
        <w:t xml:space="preserve">appointed </w:t>
      </w:r>
      <w:r w:rsidRPr="00F42FA2">
        <w:rPr>
          <w:rFonts w:ascii="Arial" w:hAnsi="Arial" w:cs="Arial"/>
          <w:lang w:val="en-GB"/>
        </w:rPr>
        <w:t xml:space="preserve">contractor and a copy retained by the responsible </w:t>
      </w:r>
      <w:r w:rsidR="007B37FE">
        <w:rPr>
          <w:rFonts w:ascii="Arial" w:hAnsi="Arial" w:cs="Arial"/>
          <w:lang w:val="en-GB"/>
        </w:rPr>
        <w:t xml:space="preserve">Eskom </w:t>
      </w:r>
      <w:r w:rsidR="0023708A">
        <w:rPr>
          <w:rFonts w:ascii="Arial" w:hAnsi="Arial" w:cs="Arial"/>
          <w:lang w:val="en-GB"/>
        </w:rPr>
        <w:t>Transmission Real Estate</w:t>
      </w:r>
      <w:r w:rsidR="007B37FE">
        <w:rPr>
          <w:rFonts w:ascii="Arial" w:hAnsi="Arial" w:cs="Arial"/>
          <w:lang w:val="en-GB"/>
        </w:rPr>
        <w:t xml:space="preserve"> </w:t>
      </w:r>
      <w:r w:rsidRPr="00F42FA2">
        <w:rPr>
          <w:rFonts w:ascii="Arial" w:hAnsi="Arial" w:cs="Arial"/>
          <w:lang w:val="en-GB"/>
        </w:rPr>
        <w:t>project manager.</w:t>
      </w:r>
    </w:p>
    <w:p w14:paraId="6063FC99" w14:textId="77777777" w:rsidR="006C2FC4" w:rsidRDefault="007B37FE" w:rsidP="00F42FA2">
      <w:pPr>
        <w:jc w:val="both"/>
        <w:rPr>
          <w:rFonts w:ascii="Arial" w:hAnsi="Arial" w:cs="Arial"/>
          <w:lang w:val="en-GB"/>
        </w:rPr>
      </w:pPr>
      <w:r>
        <w:rPr>
          <w:rFonts w:ascii="Arial" w:hAnsi="Arial" w:cs="Arial"/>
          <w:lang w:val="en-GB"/>
        </w:rPr>
        <w:t>Copies</w:t>
      </w:r>
      <w:r w:rsidR="00F42FA2" w:rsidRPr="00F42FA2">
        <w:rPr>
          <w:rFonts w:ascii="Arial" w:hAnsi="Arial" w:cs="Arial"/>
          <w:lang w:val="en-GB"/>
        </w:rPr>
        <w:t xml:space="preserve"> of all the agreements must form part of the respective contractor’s SHE </w:t>
      </w:r>
      <w:proofErr w:type="gramStart"/>
      <w:r w:rsidR="00F42FA2" w:rsidRPr="00F42FA2">
        <w:rPr>
          <w:rFonts w:ascii="Arial" w:hAnsi="Arial" w:cs="Arial"/>
          <w:lang w:val="en-GB"/>
        </w:rPr>
        <w:t>file</w:t>
      </w:r>
      <w:proofErr w:type="gramEnd"/>
      <w:r w:rsidR="006C2FC4" w:rsidRPr="006C2FC4">
        <w:rPr>
          <w:rFonts w:ascii="Arial" w:hAnsi="Arial" w:cs="Arial"/>
          <w:lang w:val="en-GB"/>
        </w:rPr>
        <w:t>.</w:t>
      </w:r>
    </w:p>
    <w:p w14:paraId="76DE706A" w14:textId="77777777" w:rsidR="00A9412F" w:rsidRPr="00F53B7F" w:rsidRDefault="00A9412F" w:rsidP="009A4B7C">
      <w:pPr>
        <w:pStyle w:val="Heading3"/>
        <w:spacing w:before="0" w:after="200"/>
        <w:rPr>
          <w:rFonts w:ascii="Arial" w:eastAsia="Times New Roman" w:hAnsi="Arial" w:cs="Arial"/>
          <w:bCs w:val="0"/>
          <w:color w:val="auto"/>
          <w:szCs w:val="20"/>
          <w:lang w:val="en-GB"/>
        </w:rPr>
      </w:pPr>
      <w:bookmarkStart w:id="46" w:name="_Toc515868732"/>
      <w:bookmarkStart w:id="47" w:name="_Toc516127586"/>
      <w:bookmarkStart w:id="48" w:name="_Toc7170095"/>
      <w:bookmarkStart w:id="49" w:name="_Toc169705734"/>
      <w:r w:rsidRPr="00F53B7F">
        <w:rPr>
          <w:rFonts w:ascii="Arial" w:eastAsia="Times New Roman" w:hAnsi="Arial" w:cs="Arial"/>
          <w:bCs w:val="0"/>
          <w:color w:val="auto"/>
          <w:szCs w:val="20"/>
          <w:lang w:val="en-GB"/>
        </w:rPr>
        <w:t>3.2.2 Site Access requirements</w:t>
      </w:r>
      <w:bookmarkEnd w:id="46"/>
      <w:bookmarkEnd w:id="47"/>
      <w:bookmarkEnd w:id="48"/>
      <w:bookmarkEnd w:id="49"/>
    </w:p>
    <w:p w14:paraId="4E8B95DB" w14:textId="77777777" w:rsidR="00A9412F" w:rsidRPr="00A9412F" w:rsidRDefault="00A9412F" w:rsidP="009A4B7C">
      <w:pPr>
        <w:rPr>
          <w:rFonts w:ascii="Arial" w:eastAsia="Times New Roman" w:hAnsi="Arial" w:cs="Arial"/>
          <w:lang w:val="en-GB"/>
        </w:rPr>
      </w:pPr>
      <w:bookmarkStart w:id="50" w:name="_Hlk107470597"/>
      <w:r w:rsidRPr="00A9412F">
        <w:rPr>
          <w:rFonts w:ascii="Arial" w:eastAsia="Times New Roman" w:hAnsi="Arial" w:cs="Arial"/>
          <w:lang w:val="en-GB"/>
        </w:rPr>
        <w:t xml:space="preserve">The Safety file package must be submitted to the OHS department </w:t>
      </w:r>
      <w:r w:rsidRPr="00A9412F">
        <w:rPr>
          <w:rFonts w:ascii="Arial" w:eastAsia="Times New Roman" w:hAnsi="Arial" w:cs="Arial"/>
          <w:b/>
          <w:u w:val="single"/>
          <w:lang w:val="en-GB"/>
        </w:rPr>
        <w:t>2 weeks</w:t>
      </w:r>
      <w:r w:rsidRPr="00A9412F">
        <w:rPr>
          <w:rFonts w:ascii="Arial" w:eastAsia="Times New Roman" w:hAnsi="Arial" w:cs="Arial"/>
          <w:lang w:val="en-GB"/>
        </w:rPr>
        <w:t xml:space="preserve"> before the agreed </w:t>
      </w:r>
      <w:r w:rsidR="00D611A9">
        <w:rPr>
          <w:rFonts w:ascii="Arial" w:eastAsia="Times New Roman" w:hAnsi="Arial" w:cs="Arial"/>
          <w:lang w:val="en-GB"/>
        </w:rPr>
        <w:t>site establishment</w:t>
      </w:r>
      <w:r w:rsidRPr="00A9412F">
        <w:rPr>
          <w:rFonts w:ascii="Arial" w:eastAsia="Times New Roman" w:hAnsi="Arial" w:cs="Arial"/>
          <w:lang w:val="en-GB"/>
        </w:rPr>
        <w:t xml:space="preserve"> date.</w:t>
      </w:r>
    </w:p>
    <w:bookmarkEnd w:id="50"/>
    <w:p w14:paraId="5C00DC6E" w14:textId="076D3DB2" w:rsidR="00A9412F" w:rsidRPr="00A9412F" w:rsidRDefault="00A9412F" w:rsidP="009A4B7C">
      <w:pPr>
        <w:tabs>
          <w:tab w:val="left" w:pos="360"/>
          <w:tab w:val="left" w:pos="720"/>
          <w:tab w:val="left" w:pos="1080"/>
          <w:tab w:val="left" w:pos="1134"/>
        </w:tabs>
        <w:spacing w:before="120" w:line="240" w:lineRule="auto"/>
        <w:jc w:val="both"/>
        <w:rPr>
          <w:rFonts w:ascii="Arial" w:hAnsi="Arial" w:cs="Arial"/>
          <w:u w:val="single"/>
        </w:rPr>
      </w:pPr>
      <w:r w:rsidRPr="00A9412F">
        <w:rPr>
          <w:rFonts w:ascii="Arial" w:hAnsi="Arial" w:cs="Arial"/>
        </w:rPr>
        <w:t xml:space="preserve">Before the successful Contractor commences with any work, the </w:t>
      </w:r>
      <w:r w:rsidR="0023708A">
        <w:rPr>
          <w:rFonts w:ascii="Arial" w:hAnsi="Arial" w:cs="Arial"/>
        </w:rPr>
        <w:t>Transmission Real Estate</w:t>
      </w:r>
      <w:r w:rsidRPr="00A9412F">
        <w:rPr>
          <w:rFonts w:ascii="Arial" w:hAnsi="Arial" w:cs="Arial"/>
        </w:rPr>
        <w:t xml:space="preserve"> Project Manager/Contract Manager shall ensure that;</w:t>
      </w:r>
    </w:p>
    <w:p w14:paraId="28155B0D" w14:textId="04E48134" w:rsidR="00A9412F" w:rsidRPr="00A9412F" w:rsidRDefault="00A9412F" w:rsidP="00AA5C71">
      <w:pPr>
        <w:numPr>
          <w:ilvl w:val="0"/>
          <w:numId w:val="29"/>
        </w:numPr>
        <w:jc w:val="both"/>
        <w:rPr>
          <w:rFonts w:ascii="Arial" w:hAnsi="Arial" w:cs="Arial"/>
        </w:rPr>
      </w:pPr>
      <w:r w:rsidRPr="00A9412F">
        <w:rPr>
          <w:rFonts w:ascii="Arial" w:hAnsi="Arial" w:cs="Arial"/>
        </w:rPr>
        <w:t xml:space="preserve">A copy of the SHE Specification document is in the possession of the responsible person of the contracting company as well as the </w:t>
      </w:r>
      <w:r w:rsidR="0023708A">
        <w:rPr>
          <w:rFonts w:ascii="Arial" w:hAnsi="Arial" w:cs="Arial"/>
        </w:rPr>
        <w:t>Transmission Real Estate</w:t>
      </w:r>
      <w:r w:rsidRPr="00A9412F">
        <w:rPr>
          <w:rFonts w:ascii="Arial" w:hAnsi="Arial" w:cs="Arial"/>
        </w:rPr>
        <w:t xml:space="preserve"> baseline risk assessment.  </w:t>
      </w:r>
    </w:p>
    <w:p w14:paraId="5652DB90" w14:textId="4337F5BB" w:rsidR="00A9412F" w:rsidRPr="00A9412F" w:rsidRDefault="00A9412F" w:rsidP="00AA5C71">
      <w:pPr>
        <w:numPr>
          <w:ilvl w:val="0"/>
          <w:numId w:val="29"/>
        </w:numPr>
        <w:tabs>
          <w:tab w:val="left" w:pos="360"/>
          <w:tab w:val="left" w:pos="1080"/>
          <w:tab w:val="left" w:pos="1620"/>
        </w:tabs>
        <w:jc w:val="both"/>
        <w:rPr>
          <w:rFonts w:ascii="Arial" w:hAnsi="Arial" w:cs="Arial"/>
        </w:rPr>
      </w:pPr>
      <w:r w:rsidRPr="00A9412F">
        <w:rPr>
          <w:rFonts w:ascii="Arial" w:hAnsi="Arial" w:cs="Arial"/>
        </w:rPr>
        <w:t xml:space="preserve">The responsible person of the contracting company and the </w:t>
      </w:r>
      <w:r w:rsidR="0023708A">
        <w:rPr>
          <w:rFonts w:ascii="Arial" w:hAnsi="Arial" w:cs="Arial"/>
        </w:rPr>
        <w:t>Transmission Real Estate</w:t>
      </w:r>
      <w:r w:rsidRPr="00A9412F">
        <w:rPr>
          <w:rFonts w:ascii="Arial" w:hAnsi="Arial" w:cs="Arial"/>
        </w:rPr>
        <w:t xml:space="preserve"> project manager/contract manager have signed the </w:t>
      </w:r>
      <w:r w:rsidR="0023708A">
        <w:rPr>
          <w:rFonts w:ascii="Arial" w:hAnsi="Arial" w:cs="Arial"/>
        </w:rPr>
        <w:t>Transmission Real Estate</w:t>
      </w:r>
      <w:r w:rsidRPr="00A9412F">
        <w:rPr>
          <w:rFonts w:ascii="Arial" w:hAnsi="Arial" w:cs="Arial"/>
        </w:rPr>
        <w:t xml:space="preserve"> section 37 (2) agreement.</w:t>
      </w:r>
    </w:p>
    <w:p w14:paraId="43BDF4FC" w14:textId="491F65FC" w:rsidR="00A9412F" w:rsidRPr="00A9412F" w:rsidRDefault="00D611A9" w:rsidP="00AA5C71">
      <w:pPr>
        <w:numPr>
          <w:ilvl w:val="0"/>
          <w:numId w:val="29"/>
        </w:numPr>
        <w:tabs>
          <w:tab w:val="left" w:pos="360"/>
          <w:tab w:val="left" w:pos="1620"/>
        </w:tabs>
        <w:jc w:val="both"/>
        <w:rPr>
          <w:rFonts w:ascii="Arial" w:hAnsi="Arial" w:cs="Arial"/>
        </w:rPr>
      </w:pPr>
      <w:r>
        <w:rPr>
          <w:rFonts w:ascii="Arial" w:hAnsi="Arial" w:cs="Arial"/>
        </w:rPr>
        <w:t xml:space="preserve">The appointed contractor must be appointed in writing by </w:t>
      </w:r>
      <w:r w:rsidR="009A4B7C">
        <w:rPr>
          <w:rFonts w:ascii="Arial" w:hAnsi="Arial" w:cs="Arial"/>
        </w:rPr>
        <w:t>the Contract</w:t>
      </w:r>
      <w:r>
        <w:rPr>
          <w:rFonts w:ascii="Arial" w:hAnsi="Arial" w:cs="Arial"/>
        </w:rPr>
        <w:t>/Project Manager</w:t>
      </w:r>
    </w:p>
    <w:p w14:paraId="696C40EF" w14:textId="201ADDFC" w:rsidR="00A9412F" w:rsidRPr="00A9412F" w:rsidRDefault="00D611A9" w:rsidP="00AA5C71">
      <w:pPr>
        <w:numPr>
          <w:ilvl w:val="0"/>
          <w:numId w:val="29"/>
        </w:numPr>
        <w:tabs>
          <w:tab w:val="left" w:pos="360"/>
          <w:tab w:val="left" w:pos="1620"/>
        </w:tabs>
        <w:jc w:val="both"/>
        <w:rPr>
          <w:rFonts w:ascii="Arial" w:hAnsi="Arial" w:cs="Arial"/>
        </w:rPr>
      </w:pPr>
      <w:bookmarkStart w:id="51" w:name="_Hlk107470643"/>
      <w:r>
        <w:rPr>
          <w:rFonts w:ascii="Arial" w:hAnsi="Arial" w:cs="Arial"/>
        </w:rPr>
        <w:t xml:space="preserve">The SHE </w:t>
      </w:r>
      <w:proofErr w:type="gramStart"/>
      <w:r>
        <w:rPr>
          <w:rFonts w:ascii="Arial" w:hAnsi="Arial" w:cs="Arial"/>
        </w:rPr>
        <w:t>plan</w:t>
      </w:r>
      <w:proofErr w:type="gramEnd"/>
      <w:r>
        <w:rPr>
          <w:rFonts w:ascii="Arial" w:hAnsi="Arial" w:cs="Arial"/>
        </w:rPr>
        <w:t xml:space="preserve"> must be </w:t>
      </w:r>
      <w:r w:rsidR="009A4B7C">
        <w:rPr>
          <w:rFonts w:ascii="Arial" w:hAnsi="Arial" w:cs="Arial"/>
        </w:rPr>
        <w:t>discussed and</w:t>
      </w:r>
      <w:r>
        <w:rPr>
          <w:rFonts w:ascii="Arial" w:hAnsi="Arial" w:cs="Arial"/>
        </w:rPr>
        <w:t xml:space="preserve"> accepted by the Contract Manager and approved by the Appointed Contractor Responsible Person</w:t>
      </w:r>
    </w:p>
    <w:bookmarkEnd w:id="51"/>
    <w:p w14:paraId="79040569" w14:textId="77777777" w:rsidR="00A9412F" w:rsidRPr="00A9412F" w:rsidRDefault="00A9412F" w:rsidP="00AA5C71">
      <w:pPr>
        <w:numPr>
          <w:ilvl w:val="0"/>
          <w:numId w:val="29"/>
        </w:numPr>
        <w:tabs>
          <w:tab w:val="left" w:pos="360"/>
          <w:tab w:val="left" w:pos="1620"/>
        </w:tabs>
        <w:jc w:val="both"/>
        <w:rPr>
          <w:rFonts w:ascii="Arial" w:hAnsi="Arial" w:cs="Arial"/>
        </w:rPr>
      </w:pPr>
      <w:r w:rsidRPr="00A9412F">
        <w:rPr>
          <w:rFonts w:ascii="Arial" w:hAnsi="Arial" w:cs="Arial"/>
        </w:rPr>
        <w:lastRenderedPageBreak/>
        <w:t>A baseline risk assessment</w:t>
      </w:r>
      <w:r w:rsidR="00580A6F">
        <w:rPr>
          <w:rFonts w:ascii="Arial" w:hAnsi="Arial" w:cs="Arial"/>
        </w:rPr>
        <w:t xml:space="preserve"> in line with the issued scope of work</w:t>
      </w:r>
      <w:r w:rsidRPr="00A9412F">
        <w:rPr>
          <w:rFonts w:ascii="Arial" w:hAnsi="Arial" w:cs="Arial"/>
        </w:rPr>
        <w:t xml:space="preserve"> must be part of the SHE Plan and accompanied by a risk assessment procedure applied. A monitoring and review plan must form part of the risk assessment</w:t>
      </w:r>
      <w:r w:rsidR="00580A6F">
        <w:rPr>
          <w:rFonts w:ascii="Arial" w:hAnsi="Arial" w:cs="Arial"/>
        </w:rPr>
        <w:t xml:space="preserve"> procedure</w:t>
      </w:r>
    </w:p>
    <w:p w14:paraId="2A507F43" w14:textId="54DAD3CF" w:rsidR="00A9412F" w:rsidRPr="00A9412F" w:rsidRDefault="00A9412F" w:rsidP="00AA5C71">
      <w:pPr>
        <w:numPr>
          <w:ilvl w:val="0"/>
          <w:numId w:val="29"/>
        </w:numPr>
        <w:tabs>
          <w:tab w:val="left" w:pos="360"/>
          <w:tab w:val="left" w:pos="1260"/>
          <w:tab w:val="left" w:pos="1440"/>
          <w:tab w:val="left" w:pos="1980"/>
        </w:tabs>
        <w:jc w:val="both"/>
        <w:rPr>
          <w:rFonts w:ascii="Arial" w:hAnsi="Arial" w:cs="Arial"/>
        </w:rPr>
      </w:pPr>
      <w:r w:rsidRPr="00A9412F">
        <w:rPr>
          <w:rFonts w:ascii="Arial" w:hAnsi="Arial" w:cs="Arial"/>
        </w:rPr>
        <w:t xml:space="preserve">Where a Sub Contractor(s) is appointed by the Appointed Contractor, </w:t>
      </w:r>
      <w:r w:rsidR="0013425C" w:rsidRPr="00A9412F">
        <w:rPr>
          <w:rFonts w:ascii="Arial" w:hAnsi="Arial" w:cs="Arial"/>
        </w:rPr>
        <w:t xml:space="preserve">the </w:t>
      </w:r>
      <w:r w:rsidR="0013425C">
        <w:rPr>
          <w:rFonts w:ascii="Arial" w:hAnsi="Arial" w:cs="Arial"/>
        </w:rPr>
        <w:t>Appointed c</w:t>
      </w:r>
      <w:r w:rsidR="0013425C" w:rsidRPr="00A9412F">
        <w:rPr>
          <w:rFonts w:ascii="Arial" w:hAnsi="Arial" w:cs="Arial"/>
        </w:rPr>
        <w:t>ontractor</w:t>
      </w:r>
      <w:r w:rsidR="0013425C">
        <w:rPr>
          <w:rFonts w:ascii="Arial" w:hAnsi="Arial" w:cs="Arial"/>
        </w:rPr>
        <w:t xml:space="preserve"> must </w:t>
      </w:r>
      <w:r w:rsidR="0013425C" w:rsidRPr="00A9412F">
        <w:rPr>
          <w:rFonts w:ascii="Arial" w:hAnsi="Arial" w:cs="Arial"/>
        </w:rPr>
        <w:t>supply</w:t>
      </w:r>
      <w:r w:rsidRPr="00A9412F">
        <w:rPr>
          <w:rFonts w:ascii="Arial" w:hAnsi="Arial" w:cs="Arial"/>
        </w:rPr>
        <w:t xml:space="preserve"> the applicable </w:t>
      </w:r>
      <w:r w:rsidR="0023708A">
        <w:rPr>
          <w:rFonts w:ascii="Arial" w:hAnsi="Arial" w:cs="Arial"/>
        </w:rPr>
        <w:t>Transmission Real Estate</w:t>
      </w:r>
      <w:r w:rsidRPr="00A9412F">
        <w:rPr>
          <w:rFonts w:ascii="Arial" w:hAnsi="Arial" w:cs="Arial"/>
        </w:rPr>
        <w:t xml:space="preserve"> SHE specifications to the Sub Contractor(s).</w:t>
      </w:r>
    </w:p>
    <w:p w14:paraId="6D2EF964" w14:textId="70521792" w:rsidR="00A9412F" w:rsidRPr="00A9412F" w:rsidRDefault="00A9412F" w:rsidP="00AA5C71">
      <w:pPr>
        <w:numPr>
          <w:ilvl w:val="0"/>
          <w:numId w:val="29"/>
        </w:numPr>
        <w:rPr>
          <w:rFonts w:ascii="Arial" w:eastAsia="Times New Roman" w:hAnsi="Arial" w:cs="Arial"/>
          <w:lang w:val="en-GB"/>
        </w:rPr>
      </w:pPr>
      <w:bookmarkStart w:id="52" w:name="_Hlk107470686"/>
      <w:r w:rsidRPr="00A9412F">
        <w:rPr>
          <w:rFonts w:ascii="Arial" w:eastAsia="Times New Roman" w:hAnsi="Arial" w:cs="Arial"/>
          <w:lang w:val="en-GB"/>
        </w:rPr>
        <w:t xml:space="preserve">The OHS department shall assess and give written feedback to </w:t>
      </w:r>
      <w:r w:rsidR="009A4B7C" w:rsidRPr="00A9412F">
        <w:rPr>
          <w:rFonts w:ascii="Arial" w:eastAsia="Times New Roman" w:hAnsi="Arial" w:cs="Arial"/>
          <w:lang w:val="en-GB"/>
        </w:rPr>
        <w:t xml:space="preserve">the </w:t>
      </w:r>
      <w:r w:rsidR="009A4B7C">
        <w:rPr>
          <w:rFonts w:ascii="Arial" w:eastAsia="Times New Roman" w:hAnsi="Arial" w:cs="Arial"/>
          <w:lang w:val="en-GB"/>
        </w:rPr>
        <w:t>Contract</w:t>
      </w:r>
      <w:r w:rsidR="0013425C">
        <w:rPr>
          <w:rFonts w:ascii="Arial" w:eastAsia="Times New Roman" w:hAnsi="Arial" w:cs="Arial"/>
          <w:lang w:val="en-GB"/>
        </w:rPr>
        <w:t>/Project Manager, where the file meets all the requirements an authorisation letter shall be issued to the Appointed Contractor</w:t>
      </w:r>
    </w:p>
    <w:p w14:paraId="3E22592E" w14:textId="77777777" w:rsidR="004A5C30" w:rsidRDefault="004A5C30" w:rsidP="00AA5C71">
      <w:pPr>
        <w:numPr>
          <w:ilvl w:val="0"/>
          <w:numId w:val="29"/>
        </w:numPr>
        <w:rPr>
          <w:rFonts w:eastAsia="Times New Roman"/>
          <w:lang w:val="en-GB"/>
        </w:rPr>
      </w:pPr>
      <w:bookmarkStart w:id="53" w:name="_Hlk107470737"/>
      <w:bookmarkEnd w:id="52"/>
      <w:r w:rsidRPr="004A5C30">
        <w:rPr>
          <w:rFonts w:ascii="Arial" w:hAnsi="Arial" w:cs="Arial"/>
          <w:lang w:val="en-US"/>
        </w:rPr>
        <w:t>First aid appointments must be made to meet the requirements, Appointees must be trained to level 2 from SAQA approved training provider.</w:t>
      </w:r>
    </w:p>
    <w:p w14:paraId="648B3224" w14:textId="77777777" w:rsidR="006C2FC4" w:rsidRPr="00057F14" w:rsidRDefault="006C2FC4" w:rsidP="009A4B7C">
      <w:pPr>
        <w:pStyle w:val="Heading3"/>
        <w:spacing w:before="360" w:after="200"/>
        <w:rPr>
          <w:rFonts w:ascii="Arial" w:eastAsia="Times New Roman" w:hAnsi="Arial" w:cs="Arial"/>
          <w:bCs w:val="0"/>
          <w:color w:val="auto"/>
          <w:szCs w:val="20"/>
          <w:lang w:val="en-GB"/>
        </w:rPr>
      </w:pPr>
      <w:bookmarkStart w:id="54" w:name="_Toc169705735"/>
      <w:bookmarkEnd w:id="53"/>
      <w:r w:rsidRPr="00057F14">
        <w:rPr>
          <w:rFonts w:ascii="Arial" w:eastAsia="Times New Roman" w:hAnsi="Arial" w:cs="Arial"/>
          <w:bCs w:val="0"/>
          <w:color w:val="auto"/>
          <w:szCs w:val="20"/>
          <w:lang w:val="en-GB"/>
        </w:rPr>
        <w:t>3.2.</w:t>
      </w:r>
      <w:r w:rsidR="00E26D0B" w:rsidRPr="00057F14">
        <w:rPr>
          <w:rFonts w:ascii="Arial" w:eastAsia="Times New Roman" w:hAnsi="Arial" w:cs="Arial"/>
          <w:bCs w:val="0"/>
          <w:color w:val="auto"/>
          <w:szCs w:val="20"/>
          <w:lang w:val="en-GB"/>
        </w:rPr>
        <w:t>3</w:t>
      </w:r>
      <w:r w:rsidRPr="00057F14">
        <w:rPr>
          <w:rFonts w:ascii="Arial" w:eastAsia="Times New Roman" w:hAnsi="Arial" w:cs="Arial"/>
          <w:bCs w:val="0"/>
          <w:color w:val="auto"/>
          <w:szCs w:val="20"/>
          <w:lang w:val="en-GB"/>
        </w:rPr>
        <w:t xml:space="preserve"> </w:t>
      </w:r>
      <w:r w:rsidR="004E31DE" w:rsidRPr="00057F14">
        <w:rPr>
          <w:rFonts w:ascii="Arial" w:eastAsia="Times New Roman" w:hAnsi="Arial" w:cs="Arial"/>
          <w:bCs w:val="0"/>
          <w:color w:val="auto"/>
          <w:szCs w:val="20"/>
          <w:lang w:val="en-GB"/>
        </w:rPr>
        <w:t>Hazardous work by c</w:t>
      </w:r>
      <w:r w:rsidRPr="00057F14">
        <w:rPr>
          <w:rFonts w:ascii="Arial" w:eastAsia="Times New Roman" w:hAnsi="Arial" w:cs="Arial"/>
          <w:bCs w:val="0"/>
          <w:color w:val="auto"/>
          <w:szCs w:val="20"/>
          <w:lang w:val="en-GB"/>
        </w:rPr>
        <w:t>hildren (Child Labour)</w:t>
      </w:r>
      <w:bookmarkEnd w:id="54"/>
    </w:p>
    <w:p w14:paraId="4B0F6DDD" w14:textId="77777777" w:rsidR="006C2FC4" w:rsidRPr="006C2FC4" w:rsidRDefault="006C2FC4" w:rsidP="006C2FC4">
      <w:pPr>
        <w:jc w:val="both"/>
        <w:rPr>
          <w:rFonts w:ascii="Arial" w:hAnsi="Arial" w:cs="Arial"/>
          <w:lang w:val="en-GB"/>
        </w:rPr>
      </w:pPr>
      <w:r w:rsidRPr="006C2FC4">
        <w:rPr>
          <w:rFonts w:ascii="Arial" w:hAnsi="Arial" w:cs="Arial"/>
          <w:lang w:val="en-GB"/>
        </w:rPr>
        <w:t>The constitution of the Republic of South Africa, in the “Bill of Rights” is clear on the rights of children, especially when it comes to:</w:t>
      </w:r>
    </w:p>
    <w:p w14:paraId="29F68882" w14:textId="77777777" w:rsidR="006C2FC4" w:rsidRPr="006C2FC4" w:rsidRDefault="006C2FC4" w:rsidP="00B65074">
      <w:pPr>
        <w:numPr>
          <w:ilvl w:val="0"/>
          <w:numId w:val="3"/>
        </w:numPr>
        <w:spacing w:line="240" w:lineRule="auto"/>
        <w:jc w:val="both"/>
        <w:rPr>
          <w:rFonts w:ascii="Arial" w:hAnsi="Arial" w:cs="Arial"/>
          <w:lang w:val="en-GB"/>
        </w:rPr>
      </w:pPr>
      <w:r w:rsidRPr="006C2FC4">
        <w:rPr>
          <w:rFonts w:ascii="Arial" w:hAnsi="Arial" w:cs="Arial"/>
          <w:lang w:val="en-GB"/>
        </w:rPr>
        <w:t>being protected from exploitative labour practices;</w:t>
      </w:r>
    </w:p>
    <w:p w14:paraId="71DFB92B" w14:textId="77777777" w:rsidR="006C2FC4" w:rsidRPr="006C2FC4" w:rsidRDefault="006C2FC4" w:rsidP="00B65074">
      <w:pPr>
        <w:numPr>
          <w:ilvl w:val="0"/>
          <w:numId w:val="3"/>
        </w:numPr>
        <w:spacing w:line="240" w:lineRule="auto"/>
        <w:jc w:val="both"/>
        <w:rPr>
          <w:rFonts w:ascii="Arial" w:hAnsi="Arial" w:cs="Arial"/>
          <w:lang w:val="en-GB"/>
        </w:rPr>
      </w:pPr>
      <w:r w:rsidRPr="006C2FC4">
        <w:rPr>
          <w:rFonts w:ascii="Arial" w:hAnsi="Arial" w:cs="Arial"/>
          <w:lang w:val="en-GB"/>
        </w:rPr>
        <w:t xml:space="preserve">not to be required or permitted to perform work or provide services that </w:t>
      </w:r>
    </w:p>
    <w:p w14:paraId="2ECF8D93" w14:textId="77777777" w:rsidR="006C2FC4" w:rsidRPr="006C2FC4" w:rsidRDefault="006C2FC4" w:rsidP="00B65074">
      <w:pPr>
        <w:numPr>
          <w:ilvl w:val="0"/>
          <w:numId w:val="4"/>
        </w:numPr>
        <w:spacing w:line="240" w:lineRule="auto"/>
        <w:ind w:hanging="11"/>
        <w:jc w:val="both"/>
        <w:rPr>
          <w:rFonts w:ascii="Arial" w:hAnsi="Arial" w:cs="Arial"/>
          <w:lang w:val="en-GB"/>
        </w:rPr>
      </w:pPr>
      <w:r w:rsidRPr="006C2FC4">
        <w:rPr>
          <w:rFonts w:ascii="Arial" w:hAnsi="Arial" w:cs="Arial"/>
          <w:lang w:val="en-GB"/>
        </w:rPr>
        <w:t>are inappropriate for a person of that child’s age; or</w:t>
      </w:r>
    </w:p>
    <w:p w14:paraId="6B770A0E" w14:textId="77777777" w:rsidR="006C2FC4" w:rsidRPr="004A5C30" w:rsidRDefault="006C2FC4" w:rsidP="006C2FC4">
      <w:pPr>
        <w:numPr>
          <w:ilvl w:val="0"/>
          <w:numId w:val="4"/>
        </w:numPr>
        <w:spacing w:line="240" w:lineRule="auto"/>
        <w:ind w:hanging="11"/>
        <w:jc w:val="both"/>
        <w:rPr>
          <w:rFonts w:ascii="Arial" w:hAnsi="Arial" w:cs="Arial"/>
          <w:lang w:val="en-GB"/>
        </w:rPr>
      </w:pPr>
      <w:r w:rsidRPr="006C2FC4">
        <w:rPr>
          <w:rFonts w:ascii="Arial" w:hAnsi="Arial" w:cs="Arial"/>
          <w:lang w:val="en-GB"/>
        </w:rPr>
        <w:t>place at risk the child’s well-being, education, physical or mental health or spiritual, moral or social development;</w:t>
      </w:r>
      <w:r w:rsidR="004A5C30">
        <w:rPr>
          <w:rFonts w:ascii="Arial" w:hAnsi="Arial" w:cs="Arial"/>
          <w:lang w:val="en-GB"/>
        </w:rPr>
        <w:t xml:space="preserve"> </w:t>
      </w:r>
      <w:r w:rsidRPr="004A5C30">
        <w:rPr>
          <w:rFonts w:ascii="Arial" w:hAnsi="Arial" w:cs="Arial"/>
          <w:lang w:val="en-GB"/>
        </w:rPr>
        <w:t>and the Basic Conditions of Employment Act, Chapter six Section 43 “Prohibition of employment of children”.</w:t>
      </w:r>
    </w:p>
    <w:p w14:paraId="50C9AA21" w14:textId="77777777" w:rsidR="006C2FC4" w:rsidRDefault="006C2FC4" w:rsidP="006C2FC4">
      <w:pPr>
        <w:jc w:val="both"/>
        <w:rPr>
          <w:lang w:val="en-GB"/>
        </w:rPr>
      </w:pPr>
      <w:r w:rsidRPr="006C2FC4">
        <w:rPr>
          <w:rFonts w:ascii="Arial" w:hAnsi="Arial" w:cs="Arial"/>
          <w:lang w:val="en-GB"/>
        </w:rPr>
        <w:t>Before resorting to the use of child labour, due consideration must be given to the rights of the child in terms of the constitution. Where work is being performed which is not prohibited in terms of the constitution, then such work must be conducted in terms of the OHS Act “Regulations on Hazardous Work by Children in South Africa” with emphasis on paragraph 2 Purpose and Interpretation. Eskom does not condone the use of child labour and therefore all effort must be exercised and child labour should not be used.</w:t>
      </w:r>
    </w:p>
    <w:p w14:paraId="63909551" w14:textId="160F9FEC" w:rsidR="006C2FC4" w:rsidRPr="009752BD" w:rsidRDefault="00480A88" w:rsidP="009A4B7C">
      <w:pPr>
        <w:pStyle w:val="Heading3"/>
        <w:spacing w:after="200"/>
        <w:rPr>
          <w:rFonts w:ascii="Arial" w:eastAsia="Times New Roman" w:hAnsi="Arial" w:cs="Arial"/>
          <w:bCs w:val="0"/>
          <w:color w:val="auto"/>
          <w:szCs w:val="20"/>
          <w:lang w:val="en-GB"/>
        </w:rPr>
      </w:pPr>
      <w:bookmarkStart w:id="55" w:name="_Toc169705736"/>
      <w:r>
        <w:rPr>
          <w:rFonts w:ascii="Arial" w:eastAsia="Times New Roman" w:hAnsi="Arial" w:cs="Arial"/>
          <w:bCs w:val="0"/>
          <w:color w:val="auto"/>
          <w:szCs w:val="20"/>
          <w:lang w:val="en-GB"/>
        </w:rPr>
        <w:t>3</w:t>
      </w:r>
      <w:r w:rsidR="009752BD">
        <w:rPr>
          <w:rFonts w:ascii="Arial" w:eastAsia="Times New Roman" w:hAnsi="Arial" w:cs="Arial"/>
          <w:bCs w:val="0"/>
          <w:color w:val="auto"/>
          <w:szCs w:val="20"/>
          <w:lang w:val="en-GB"/>
        </w:rPr>
        <w:t xml:space="preserve">.2.4 </w:t>
      </w:r>
      <w:r w:rsidR="00835DE4" w:rsidRPr="009752BD">
        <w:rPr>
          <w:rFonts w:ascii="Arial" w:eastAsia="Times New Roman" w:hAnsi="Arial" w:cs="Arial"/>
          <w:bCs w:val="0"/>
          <w:color w:val="auto"/>
          <w:szCs w:val="20"/>
          <w:lang w:val="en-GB"/>
        </w:rPr>
        <w:t>Legal Compliance</w:t>
      </w:r>
      <w:bookmarkEnd w:id="55"/>
    </w:p>
    <w:p w14:paraId="3CBD42C1" w14:textId="70CA921F" w:rsidR="006C2FC4" w:rsidRPr="00F75EB1" w:rsidRDefault="006C2FC4" w:rsidP="006C2FC4">
      <w:pPr>
        <w:rPr>
          <w:rFonts w:ascii="Arial" w:eastAsia="PMingLiU" w:hAnsi="Arial" w:cs="Arial"/>
          <w:lang w:val="en-GB"/>
        </w:rPr>
      </w:pPr>
      <w:r w:rsidRPr="00057F14">
        <w:rPr>
          <w:rFonts w:ascii="Arial" w:hAnsi="Arial" w:cs="Arial"/>
          <w:lang w:val="en-GB"/>
        </w:rPr>
        <w:t xml:space="preserve">The </w:t>
      </w:r>
      <w:r w:rsidR="00A9412F" w:rsidRPr="00057F14">
        <w:rPr>
          <w:rFonts w:ascii="Arial" w:hAnsi="Arial" w:cs="Arial"/>
          <w:lang w:val="en-GB"/>
        </w:rPr>
        <w:t>appointed contractor</w:t>
      </w:r>
      <w:r w:rsidRPr="00057F14">
        <w:rPr>
          <w:rFonts w:ascii="Arial" w:hAnsi="Arial" w:cs="Arial"/>
          <w:lang w:val="en-GB"/>
        </w:rPr>
        <w:t xml:space="preserve"> and</w:t>
      </w:r>
      <w:r w:rsidR="00A9412F" w:rsidRPr="00057F14">
        <w:rPr>
          <w:rFonts w:ascii="Arial" w:hAnsi="Arial" w:cs="Arial"/>
          <w:lang w:val="en-GB"/>
        </w:rPr>
        <w:t xml:space="preserve"> sub-</w:t>
      </w:r>
      <w:r w:rsidRPr="00057F14">
        <w:rPr>
          <w:rFonts w:ascii="Arial" w:hAnsi="Arial" w:cs="Arial"/>
          <w:lang w:val="en-GB"/>
        </w:rPr>
        <w:t xml:space="preserve">contractors shall have an </w:t>
      </w:r>
      <w:proofErr w:type="gramStart"/>
      <w:r w:rsidRPr="00057F14">
        <w:rPr>
          <w:rFonts w:ascii="Arial" w:hAnsi="Arial" w:cs="Arial"/>
          <w:lang w:val="en-GB"/>
        </w:rPr>
        <w:t>up to date</w:t>
      </w:r>
      <w:proofErr w:type="gramEnd"/>
      <w:r w:rsidRPr="00057F14">
        <w:rPr>
          <w:rFonts w:ascii="Arial" w:hAnsi="Arial" w:cs="Arial"/>
          <w:lang w:val="en-GB"/>
        </w:rPr>
        <w:t xml:space="preserve"> copy of the OHS Act and regulations which will be available to all employees. </w:t>
      </w:r>
      <w:r w:rsidR="00835DE4" w:rsidRPr="00E36673">
        <w:rPr>
          <w:rFonts w:ascii="Arial" w:eastAsia="PMingLiU" w:hAnsi="Arial" w:cs="Arial"/>
          <w:lang w:val="en-GB"/>
        </w:rPr>
        <w:t xml:space="preserve">The appointed contractor and all sub- contractors will comply with all the legislation pertaining to the issued scope of work. </w:t>
      </w:r>
      <w:r w:rsidR="00835DE4" w:rsidRPr="00E36673">
        <w:rPr>
          <w:rFonts w:ascii="Arial" w:eastAsia="PMingLiU" w:hAnsi="Arial" w:cs="Arial"/>
          <w:lang w:val="en-GB"/>
        </w:rPr>
        <w:lastRenderedPageBreak/>
        <w:t xml:space="preserve">The appointed contractor and sub-contractors shall have an </w:t>
      </w:r>
      <w:r w:rsidR="0007227D" w:rsidRPr="00E36673">
        <w:rPr>
          <w:rFonts w:ascii="Arial" w:eastAsia="PMingLiU" w:hAnsi="Arial" w:cs="Arial"/>
          <w:lang w:val="en-GB"/>
        </w:rPr>
        <w:t>up-to-date</w:t>
      </w:r>
      <w:r w:rsidR="00835DE4" w:rsidRPr="00E36673">
        <w:rPr>
          <w:rFonts w:ascii="Arial" w:eastAsia="PMingLiU" w:hAnsi="Arial" w:cs="Arial"/>
          <w:lang w:val="en-GB"/>
        </w:rPr>
        <w:t xml:space="preserve"> copy of the OHS Act and regulations which will be available to all employees</w:t>
      </w:r>
    </w:p>
    <w:p w14:paraId="43B6C965" w14:textId="1C55AF29" w:rsidR="00835039" w:rsidRDefault="00480A88" w:rsidP="00126E69">
      <w:pPr>
        <w:pStyle w:val="Heading3"/>
        <w:spacing w:after="200"/>
        <w:rPr>
          <w:rFonts w:ascii="Arial" w:eastAsia="Times New Roman" w:hAnsi="Arial" w:cs="Arial"/>
          <w:bCs w:val="0"/>
          <w:color w:val="auto"/>
          <w:szCs w:val="20"/>
          <w:lang w:val="en-GB"/>
        </w:rPr>
      </w:pPr>
      <w:bookmarkStart w:id="56" w:name="_Toc7170097"/>
      <w:bookmarkStart w:id="57" w:name="_Toc169705737"/>
      <w:r>
        <w:rPr>
          <w:rFonts w:ascii="Arial" w:eastAsia="Times New Roman" w:hAnsi="Arial" w:cs="Arial"/>
          <w:bCs w:val="0"/>
          <w:color w:val="auto"/>
          <w:szCs w:val="20"/>
          <w:lang w:val="en-GB"/>
        </w:rPr>
        <w:t>3</w:t>
      </w:r>
      <w:r w:rsidR="009752BD">
        <w:rPr>
          <w:rFonts w:ascii="Arial" w:eastAsia="Times New Roman" w:hAnsi="Arial" w:cs="Arial"/>
          <w:bCs w:val="0"/>
          <w:color w:val="auto"/>
          <w:szCs w:val="20"/>
          <w:lang w:val="en-GB"/>
        </w:rPr>
        <w:t xml:space="preserve">.2.5 </w:t>
      </w:r>
      <w:r w:rsidR="004F28B1" w:rsidRPr="00F53B7F">
        <w:rPr>
          <w:rFonts w:ascii="Arial" w:eastAsia="Times New Roman" w:hAnsi="Arial" w:cs="Arial"/>
          <w:bCs w:val="0"/>
          <w:color w:val="auto"/>
          <w:szCs w:val="20"/>
          <w:lang w:val="en-GB"/>
        </w:rPr>
        <w:t>Requirements Specific to the issued Scope of Work</w:t>
      </w:r>
      <w:bookmarkEnd w:id="56"/>
      <w:bookmarkEnd w:id="57"/>
    </w:p>
    <w:p w14:paraId="2DBC85AD" w14:textId="0055DC20" w:rsidR="00835039" w:rsidRPr="00842927" w:rsidRDefault="00576484" w:rsidP="00126E69">
      <w:pPr>
        <w:tabs>
          <w:tab w:val="left" w:pos="0"/>
        </w:tabs>
        <w:spacing w:line="240" w:lineRule="auto"/>
        <w:rPr>
          <w:rFonts w:ascii="Arial" w:eastAsia="PMingLiU" w:hAnsi="Arial" w:cs="Arial"/>
          <w:lang w:val="en-GB"/>
        </w:rPr>
      </w:pPr>
      <w:r>
        <w:rPr>
          <w:rFonts w:ascii="Arial" w:eastAsia="PMingLiU" w:hAnsi="Arial" w:cs="Arial"/>
          <w:lang w:val="en-GB"/>
        </w:rPr>
        <w:t xml:space="preserve">The supply of </w:t>
      </w:r>
      <w:r w:rsidR="0007227D">
        <w:rPr>
          <w:rFonts w:ascii="Arial" w:eastAsia="PMingLiU" w:hAnsi="Arial" w:cs="Arial"/>
          <w:lang w:val="en-GB"/>
        </w:rPr>
        <w:t>provision of moving office furniture’s</w:t>
      </w:r>
      <w:r w:rsidR="0070409F" w:rsidRPr="0070409F">
        <w:rPr>
          <w:rFonts w:ascii="Arial" w:eastAsia="PMingLiU" w:hAnsi="Arial" w:cs="Arial"/>
          <w:lang w:val="en-GB"/>
        </w:rPr>
        <w:t>,</w:t>
      </w:r>
      <w:r>
        <w:rPr>
          <w:rFonts w:ascii="Arial" w:eastAsia="PMingLiU" w:hAnsi="Arial" w:cs="Arial"/>
          <w:lang w:val="en-GB"/>
        </w:rPr>
        <w:t xml:space="preserve"> </w:t>
      </w:r>
      <w:r w:rsidR="00835039" w:rsidRPr="00842927">
        <w:rPr>
          <w:rFonts w:ascii="Arial" w:eastAsia="PMingLiU" w:hAnsi="Arial" w:cs="Arial"/>
          <w:lang w:val="en-GB"/>
        </w:rPr>
        <w:t xml:space="preserve">falls </w:t>
      </w:r>
      <w:r w:rsidR="00057F14" w:rsidRPr="00842927">
        <w:rPr>
          <w:rFonts w:ascii="Arial" w:eastAsia="PMingLiU" w:hAnsi="Arial" w:cs="Arial"/>
          <w:lang w:val="en-GB"/>
        </w:rPr>
        <w:t xml:space="preserve">under </w:t>
      </w:r>
      <w:r w:rsidR="000E610A">
        <w:rPr>
          <w:rFonts w:ascii="Arial" w:eastAsia="PMingLiU" w:hAnsi="Arial" w:cs="Arial"/>
          <w:lang w:val="en-GB"/>
        </w:rPr>
        <w:t>medium</w:t>
      </w:r>
      <w:r w:rsidR="00835039" w:rsidRPr="00842927">
        <w:rPr>
          <w:rFonts w:ascii="Arial" w:eastAsia="PMingLiU" w:hAnsi="Arial" w:cs="Arial"/>
          <w:lang w:val="en-GB"/>
        </w:rPr>
        <w:t xml:space="preserve"> </w:t>
      </w:r>
      <w:r w:rsidR="00915261" w:rsidRPr="00842927">
        <w:rPr>
          <w:rFonts w:ascii="Arial" w:eastAsia="PMingLiU" w:hAnsi="Arial" w:cs="Arial"/>
          <w:lang w:val="en-GB"/>
        </w:rPr>
        <w:t>risk in</w:t>
      </w:r>
      <w:r w:rsidR="00580A6F" w:rsidRPr="00842927">
        <w:rPr>
          <w:rFonts w:ascii="Arial" w:eastAsia="PMingLiU" w:hAnsi="Arial" w:cs="Arial"/>
          <w:lang w:val="en-GB"/>
        </w:rPr>
        <w:t xml:space="preserve"> terms of supplier </w:t>
      </w:r>
      <w:r w:rsidR="00835039" w:rsidRPr="00842927">
        <w:rPr>
          <w:rFonts w:ascii="Arial" w:eastAsia="PMingLiU" w:hAnsi="Arial" w:cs="Arial"/>
          <w:lang w:val="en-GB"/>
        </w:rPr>
        <w:t>category</w:t>
      </w:r>
      <w:r w:rsidR="000A4AF1" w:rsidRPr="00842927">
        <w:rPr>
          <w:rFonts w:ascii="Arial" w:eastAsia="PMingLiU" w:hAnsi="Arial" w:cs="Arial"/>
          <w:lang w:val="en-GB"/>
        </w:rPr>
        <w:t xml:space="preserve"> as </w:t>
      </w:r>
      <w:r w:rsidR="00643AB5" w:rsidRPr="00842927">
        <w:rPr>
          <w:rFonts w:ascii="Arial" w:eastAsia="PMingLiU" w:hAnsi="Arial" w:cs="Arial"/>
          <w:lang w:val="en-GB"/>
        </w:rPr>
        <w:t>workers in the vicinity are at an increased risk of exposure</w:t>
      </w:r>
      <w:r>
        <w:rPr>
          <w:rFonts w:ascii="Arial" w:eastAsia="PMingLiU" w:hAnsi="Arial" w:cs="Arial"/>
          <w:lang w:val="en-GB"/>
        </w:rPr>
        <w:t xml:space="preserve">/ contact to </w:t>
      </w:r>
      <w:r w:rsidR="000E610A">
        <w:rPr>
          <w:rFonts w:ascii="Arial" w:eastAsia="PMingLiU" w:hAnsi="Arial" w:cs="Arial"/>
          <w:lang w:val="en-GB"/>
        </w:rPr>
        <w:t>transportation and ergonomics,</w:t>
      </w:r>
      <w:r w:rsidR="00835039" w:rsidRPr="00842927">
        <w:rPr>
          <w:rFonts w:ascii="Arial" w:eastAsia="PMingLiU" w:hAnsi="Arial" w:cs="Arial"/>
          <w:lang w:val="en-GB"/>
        </w:rPr>
        <w:t xml:space="preserve"> </w:t>
      </w:r>
      <w:r w:rsidR="002124CE" w:rsidRPr="00842927">
        <w:rPr>
          <w:rFonts w:ascii="Arial" w:eastAsia="PMingLiU" w:hAnsi="Arial" w:cs="Arial"/>
          <w:lang w:val="en-GB"/>
        </w:rPr>
        <w:t>therefore:</w:t>
      </w:r>
    </w:p>
    <w:p w14:paraId="346114EA" w14:textId="77777777" w:rsidR="009E73B7" w:rsidRPr="00A23F8B" w:rsidRDefault="009E73B7" w:rsidP="00AA5C71">
      <w:pPr>
        <w:pStyle w:val="ListParagraph"/>
        <w:numPr>
          <w:ilvl w:val="0"/>
          <w:numId w:val="30"/>
        </w:numPr>
        <w:rPr>
          <w:rFonts w:ascii="Arial" w:hAnsi="Arial" w:cs="Arial"/>
          <w:lang w:val="en-GB"/>
        </w:rPr>
      </w:pPr>
      <w:bookmarkStart w:id="58" w:name="_Hlk107470521"/>
      <w:r w:rsidRPr="00A23F8B">
        <w:rPr>
          <w:rFonts w:ascii="Arial" w:hAnsi="Arial" w:cs="Arial"/>
          <w:lang w:val="en-GB"/>
        </w:rPr>
        <w:t xml:space="preserve">The Contractor must ensure that all </w:t>
      </w:r>
      <w:r w:rsidR="00FC612A" w:rsidRPr="00A23F8B">
        <w:rPr>
          <w:rFonts w:ascii="Arial" w:hAnsi="Arial" w:cs="Arial"/>
          <w:lang w:val="en-GB"/>
        </w:rPr>
        <w:t>pe</w:t>
      </w:r>
      <w:r w:rsidR="00957E0B" w:rsidRPr="00A23F8B">
        <w:rPr>
          <w:rFonts w:ascii="Arial" w:hAnsi="Arial" w:cs="Arial"/>
          <w:lang w:val="en-GB"/>
        </w:rPr>
        <w:t>rsonnel involved in this activity</w:t>
      </w:r>
      <w:r w:rsidRPr="00A23F8B">
        <w:rPr>
          <w:rFonts w:ascii="Arial" w:hAnsi="Arial" w:cs="Arial"/>
          <w:lang w:val="en-GB"/>
        </w:rPr>
        <w:t xml:space="preserve"> </w:t>
      </w:r>
      <w:r w:rsidR="0013425C" w:rsidRPr="00A23F8B">
        <w:rPr>
          <w:rFonts w:ascii="Arial" w:hAnsi="Arial" w:cs="Arial"/>
          <w:lang w:val="en-GB"/>
        </w:rPr>
        <w:t>are</w:t>
      </w:r>
      <w:r w:rsidRPr="00A23F8B">
        <w:rPr>
          <w:rFonts w:ascii="Arial" w:hAnsi="Arial" w:cs="Arial"/>
          <w:lang w:val="en-GB"/>
        </w:rPr>
        <w:t xml:space="preserve"> trained and c</w:t>
      </w:r>
      <w:r w:rsidR="00957E0B" w:rsidRPr="00A23F8B">
        <w:rPr>
          <w:rFonts w:ascii="Arial" w:hAnsi="Arial" w:cs="Arial"/>
          <w:lang w:val="en-GB"/>
        </w:rPr>
        <w:t>ompetent.</w:t>
      </w:r>
    </w:p>
    <w:bookmarkEnd w:id="58"/>
    <w:p w14:paraId="22A57FBB" w14:textId="4D311231" w:rsidR="00AA5C71" w:rsidRPr="00AA5C71" w:rsidRDefault="009E73B7" w:rsidP="00AA5C71">
      <w:pPr>
        <w:pStyle w:val="ListParagraph"/>
        <w:numPr>
          <w:ilvl w:val="0"/>
          <w:numId w:val="30"/>
        </w:numPr>
        <w:rPr>
          <w:rFonts w:ascii="Arial" w:hAnsi="Arial" w:cs="Arial"/>
          <w:lang w:val="en-GB"/>
        </w:rPr>
      </w:pPr>
      <w:r w:rsidRPr="00A23F8B">
        <w:rPr>
          <w:rFonts w:ascii="Arial" w:hAnsi="Arial" w:cs="Arial"/>
          <w:lang w:val="en-GB"/>
        </w:rPr>
        <w:t xml:space="preserve">The Contractor must ensure the provision of qualified supervisor to ensure the safe use </w:t>
      </w:r>
      <w:r w:rsidR="00957E0B" w:rsidRPr="00A23F8B">
        <w:rPr>
          <w:rFonts w:ascii="Arial" w:hAnsi="Arial" w:cs="Arial"/>
          <w:lang w:val="en-GB"/>
        </w:rPr>
        <w:t>of</w:t>
      </w:r>
      <w:r w:rsidR="00990F8F" w:rsidRPr="00A23F8B">
        <w:rPr>
          <w:rFonts w:ascii="Arial" w:hAnsi="Arial" w:cs="Arial"/>
          <w:lang w:val="en-GB"/>
        </w:rPr>
        <w:t xml:space="preserve"> </w:t>
      </w:r>
      <w:r w:rsidR="000E610A">
        <w:rPr>
          <w:rFonts w:ascii="Arial" w:hAnsi="Arial" w:cs="Arial"/>
          <w:lang w:val="en-GB"/>
        </w:rPr>
        <w:t>manual handling during removals of furniture</w:t>
      </w:r>
      <w:r w:rsidR="00FC612A" w:rsidRPr="00A23F8B">
        <w:rPr>
          <w:rFonts w:ascii="Arial" w:hAnsi="Arial" w:cs="Arial"/>
          <w:lang w:val="en-GB"/>
        </w:rPr>
        <w:t>.</w:t>
      </w:r>
    </w:p>
    <w:p w14:paraId="34999B7F" w14:textId="7FE6CF83" w:rsidR="00AA5C71" w:rsidRPr="00AA5C71" w:rsidRDefault="00AA5C71" w:rsidP="00AA5C71">
      <w:pPr>
        <w:pStyle w:val="ListParagraph"/>
        <w:numPr>
          <w:ilvl w:val="0"/>
          <w:numId w:val="30"/>
        </w:numPr>
        <w:rPr>
          <w:rFonts w:ascii="Arial" w:hAnsi="Arial" w:cs="Arial"/>
        </w:rPr>
      </w:pPr>
      <w:r w:rsidRPr="00AA5C71">
        <w:rPr>
          <w:rFonts w:ascii="Arial" w:hAnsi="Arial" w:cs="Arial"/>
        </w:rPr>
        <w:t xml:space="preserve">Simmerpan Complex has buildings that are classified as National Key Point area and therefore Contractor employees should go through the vetting process and submit criminal clearance certificates with the safety file, to ensure that they comply with the NKP Act requirements. </w:t>
      </w:r>
    </w:p>
    <w:p w14:paraId="7CF6201B" w14:textId="0CC2ECDB" w:rsidR="00DA4D60" w:rsidRPr="00A23F8B" w:rsidRDefault="00DA4D60" w:rsidP="00AA5C71">
      <w:pPr>
        <w:pStyle w:val="ListParagraph"/>
        <w:numPr>
          <w:ilvl w:val="0"/>
          <w:numId w:val="30"/>
        </w:numPr>
        <w:rPr>
          <w:rFonts w:ascii="Arial" w:hAnsi="Arial" w:cs="Arial"/>
          <w:lang w:val="en-GB"/>
        </w:rPr>
      </w:pPr>
      <w:r w:rsidRPr="00A23F8B">
        <w:rPr>
          <w:rFonts w:ascii="Arial" w:hAnsi="Arial" w:cs="Arial"/>
          <w:lang w:val="en-GB"/>
        </w:rPr>
        <w:t xml:space="preserve">Contractor to report to the relevant </w:t>
      </w:r>
      <w:r w:rsidR="00990F8F" w:rsidRPr="00A23F8B">
        <w:rPr>
          <w:rFonts w:ascii="Arial" w:hAnsi="Arial" w:cs="Arial"/>
          <w:lang w:val="en-GB"/>
        </w:rPr>
        <w:t>Eskom</w:t>
      </w:r>
      <w:r w:rsidR="0070409F" w:rsidRPr="00A23F8B">
        <w:rPr>
          <w:rFonts w:ascii="Arial" w:hAnsi="Arial" w:cs="Arial"/>
          <w:lang w:val="en-GB"/>
        </w:rPr>
        <w:t xml:space="preserve"> appointed</w:t>
      </w:r>
      <w:r w:rsidR="00990F8F" w:rsidRPr="00A23F8B">
        <w:rPr>
          <w:rFonts w:ascii="Arial" w:hAnsi="Arial" w:cs="Arial"/>
          <w:lang w:val="en-GB"/>
        </w:rPr>
        <w:t xml:space="preserve"> </w:t>
      </w:r>
      <w:r w:rsidRPr="00A23F8B">
        <w:rPr>
          <w:rFonts w:ascii="Arial" w:hAnsi="Arial" w:cs="Arial"/>
          <w:lang w:val="en-GB"/>
        </w:rPr>
        <w:t>Supervisor before proceeding with planned activities</w:t>
      </w:r>
      <w:r w:rsidR="00990F8F" w:rsidRPr="00A23F8B">
        <w:rPr>
          <w:rFonts w:ascii="Arial" w:hAnsi="Arial" w:cs="Arial"/>
          <w:lang w:val="en-GB"/>
        </w:rPr>
        <w:t>.</w:t>
      </w:r>
    </w:p>
    <w:p w14:paraId="256BBFEE" w14:textId="77777777" w:rsidR="00FF5C3C" w:rsidRPr="00A23F8B" w:rsidRDefault="00FF5C3C" w:rsidP="00AA5C71">
      <w:pPr>
        <w:pStyle w:val="ListParagraph"/>
        <w:numPr>
          <w:ilvl w:val="0"/>
          <w:numId w:val="30"/>
        </w:numPr>
        <w:rPr>
          <w:rFonts w:ascii="Arial" w:hAnsi="Arial" w:cs="Arial"/>
          <w:lang w:val="en-GB"/>
        </w:rPr>
      </w:pPr>
      <w:r w:rsidRPr="00A23F8B">
        <w:rPr>
          <w:rFonts w:ascii="Arial" w:hAnsi="Arial" w:cs="Arial"/>
          <w:lang w:val="en-GB"/>
        </w:rPr>
        <w:t>A relevant risk assessment and method statement to be developed and applied.</w:t>
      </w:r>
    </w:p>
    <w:p w14:paraId="70FDA9B8" w14:textId="68833CEB" w:rsidR="0030575D" w:rsidRPr="00A23F8B" w:rsidRDefault="00DA4D60" w:rsidP="00AA5C71">
      <w:pPr>
        <w:pStyle w:val="ListParagraph"/>
        <w:numPr>
          <w:ilvl w:val="0"/>
          <w:numId w:val="30"/>
        </w:numPr>
        <w:rPr>
          <w:rFonts w:ascii="Arial" w:hAnsi="Arial" w:cs="Arial"/>
          <w:lang w:val="en-GB"/>
        </w:rPr>
      </w:pPr>
      <w:r w:rsidRPr="00A23F8B">
        <w:rPr>
          <w:rFonts w:ascii="Arial" w:hAnsi="Arial" w:cs="Arial"/>
          <w:lang w:val="en-GB"/>
        </w:rPr>
        <w:t xml:space="preserve">Before the commencement of the activities the appointed contractor to ensure that all </w:t>
      </w:r>
    </w:p>
    <w:p w14:paraId="4E64E90F" w14:textId="2200BDDC" w:rsidR="007A563F" w:rsidRPr="00A23F8B" w:rsidRDefault="00D27484" w:rsidP="000E610A">
      <w:pPr>
        <w:pStyle w:val="ListParagraph"/>
        <w:rPr>
          <w:rFonts w:ascii="Arial" w:hAnsi="Arial" w:cs="Arial"/>
          <w:lang w:val="en-GB"/>
        </w:rPr>
      </w:pPr>
      <w:r w:rsidRPr="00A23F8B">
        <w:rPr>
          <w:rFonts w:ascii="Arial" w:hAnsi="Arial" w:cs="Arial"/>
          <w:lang w:val="en-GB"/>
        </w:rPr>
        <w:t>Medical certificates of fitness that are valid must be part of the safety file package including identification documents of the employees and their competency certificates.</w:t>
      </w:r>
    </w:p>
    <w:p w14:paraId="6C95752A" w14:textId="486F73C7" w:rsidR="00EA576C" w:rsidRPr="00EA576C" w:rsidRDefault="000E610A" w:rsidP="00EA576C">
      <w:pPr>
        <w:pStyle w:val="ListParagraph"/>
        <w:numPr>
          <w:ilvl w:val="0"/>
          <w:numId w:val="30"/>
        </w:numPr>
        <w:rPr>
          <w:rFonts w:ascii="Arial" w:eastAsia="PMingLiU" w:hAnsi="Arial" w:cs="Arial"/>
          <w:lang w:val="en-GB"/>
        </w:rPr>
      </w:pPr>
      <w:r>
        <w:rPr>
          <w:rFonts w:ascii="Arial" w:eastAsia="PMingLiU" w:hAnsi="Arial" w:cs="Arial"/>
          <w:lang w:val="en-GB"/>
        </w:rPr>
        <w:t xml:space="preserve">The contractor must ensure all personnel are trained and competent of the manual handling </w:t>
      </w:r>
      <w:r w:rsidR="00EA51C0">
        <w:rPr>
          <w:rFonts w:ascii="Arial" w:eastAsia="PMingLiU" w:hAnsi="Arial" w:cs="Arial"/>
          <w:lang w:val="en-GB"/>
        </w:rPr>
        <w:t xml:space="preserve">or ergonomic training </w:t>
      </w:r>
      <w:r>
        <w:rPr>
          <w:rFonts w:ascii="Arial" w:eastAsia="PMingLiU" w:hAnsi="Arial" w:cs="Arial"/>
          <w:lang w:val="en-GB"/>
        </w:rPr>
        <w:t xml:space="preserve">to minimize the risk </w:t>
      </w:r>
      <w:r w:rsidR="00EB247D">
        <w:rPr>
          <w:rFonts w:ascii="Arial" w:eastAsia="PMingLiU" w:hAnsi="Arial" w:cs="Arial"/>
          <w:lang w:val="en-GB"/>
        </w:rPr>
        <w:t xml:space="preserve">of </w:t>
      </w:r>
      <w:r>
        <w:rPr>
          <w:rFonts w:ascii="Arial" w:eastAsia="PMingLiU" w:hAnsi="Arial" w:cs="Arial"/>
          <w:lang w:val="en-GB"/>
        </w:rPr>
        <w:t>exposure.</w:t>
      </w:r>
    </w:p>
    <w:p w14:paraId="4FD3C1B3" w14:textId="38CF8E88" w:rsidR="00EA576C" w:rsidRPr="00EA576C" w:rsidRDefault="00EA576C" w:rsidP="00EA576C">
      <w:pPr>
        <w:pStyle w:val="Default"/>
        <w:numPr>
          <w:ilvl w:val="0"/>
          <w:numId w:val="30"/>
        </w:numPr>
        <w:rPr>
          <w:sz w:val="22"/>
          <w:szCs w:val="22"/>
        </w:rPr>
      </w:pPr>
      <w:r>
        <w:rPr>
          <w:sz w:val="22"/>
          <w:szCs w:val="22"/>
        </w:rPr>
        <w:t xml:space="preserve">Medical certificates of fitness that are valid must be part of the safety file package including identification documents of the employees and their competency certificates. </w:t>
      </w:r>
    </w:p>
    <w:p w14:paraId="09BAD303" w14:textId="77777777" w:rsidR="00EA576C" w:rsidRDefault="00EA576C" w:rsidP="00EA576C">
      <w:pPr>
        <w:pStyle w:val="Default"/>
        <w:numPr>
          <w:ilvl w:val="0"/>
          <w:numId w:val="30"/>
        </w:numPr>
        <w:rPr>
          <w:sz w:val="22"/>
          <w:szCs w:val="22"/>
        </w:rPr>
      </w:pPr>
      <w:r>
        <w:rPr>
          <w:sz w:val="22"/>
          <w:szCs w:val="22"/>
        </w:rPr>
        <w:t xml:space="preserve">A detailed Risk Assessment to be submitted for review before the start of any activities </w:t>
      </w:r>
    </w:p>
    <w:p w14:paraId="0C9A5C39" w14:textId="77777777" w:rsidR="00EA576C" w:rsidRDefault="00EA576C" w:rsidP="00EA576C">
      <w:pPr>
        <w:pStyle w:val="Default"/>
      </w:pPr>
    </w:p>
    <w:p w14:paraId="18D0AA1C" w14:textId="77777777" w:rsidR="00EA576C" w:rsidRDefault="00EA576C" w:rsidP="00EA576C">
      <w:pPr>
        <w:pStyle w:val="Default"/>
        <w:numPr>
          <w:ilvl w:val="0"/>
          <w:numId w:val="30"/>
        </w:numPr>
        <w:rPr>
          <w:sz w:val="22"/>
          <w:szCs w:val="22"/>
        </w:rPr>
      </w:pPr>
      <w:r>
        <w:rPr>
          <w:sz w:val="22"/>
          <w:szCs w:val="22"/>
        </w:rPr>
        <w:t xml:space="preserve">The SHE Plan must show and describe the assignment of responsibilities, procedures and actions to be taken in the process of implementing and maintaining the SHE Plan as well as include how deviations/non-conformances shall be managed. </w:t>
      </w:r>
    </w:p>
    <w:p w14:paraId="1AA9C31F" w14:textId="77777777" w:rsidR="00EA576C" w:rsidRDefault="00EA576C" w:rsidP="00EA576C">
      <w:pPr>
        <w:pStyle w:val="Default"/>
      </w:pPr>
    </w:p>
    <w:p w14:paraId="7DAF3A99" w14:textId="77777777" w:rsidR="00EA576C" w:rsidRDefault="00EA576C" w:rsidP="00EA576C">
      <w:pPr>
        <w:pStyle w:val="Default"/>
        <w:numPr>
          <w:ilvl w:val="0"/>
          <w:numId w:val="30"/>
        </w:numPr>
        <w:rPr>
          <w:sz w:val="22"/>
          <w:szCs w:val="22"/>
        </w:rPr>
      </w:pPr>
      <w:r>
        <w:rPr>
          <w:sz w:val="22"/>
          <w:szCs w:val="22"/>
        </w:rPr>
        <w:t xml:space="preserve">The SHE Plan must be approved by the Tx Real Estate project manager/contract manager in writing before it is submitted to OHS department. </w:t>
      </w:r>
    </w:p>
    <w:p w14:paraId="60050A9A" w14:textId="77777777" w:rsidR="00EA576C" w:rsidRDefault="00EA576C" w:rsidP="00EA576C">
      <w:pPr>
        <w:pStyle w:val="Default"/>
      </w:pPr>
    </w:p>
    <w:p w14:paraId="3C74B254" w14:textId="77777777" w:rsidR="00EA576C" w:rsidRDefault="00EA576C" w:rsidP="00EA576C">
      <w:pPr>
        <w:pStyle w:val="Default"/>
        <w:numPr>
          <w:ilvl w:val="0"/>
          <w:numId w:val="30"/>
        </w:numPr>
        <w:rPr>
          <w:sz w:val="22"/>
          <w:szCs w:val="22"/>
        </w:rPr>
      </w:pPr>
      <w:r>
        <w:rPr>
          <w:sz w:val="22"/>
          <w:szCs w:val="22"/>
        </w:rPr>
        <w:t xml:space="preserve">The contractor must identify suitable PPE required for the scope activities including the identification of appropriate tools as per the completed Risk Assessment and applicable legal and other requirements. </w:t>
      </w:r>
    </w:p>
    <w:p w14:paraId="3990B090" w14:textId="77777777" w:rsidR="00EA576C" w:rsidRDefault="00EA576C" w:rsidP="00EA576C">
      <w:pPr>
        <w:pStyle w:val="Default"/>
      </w:pPr>
    </w:p>
    <w:p w14:paraId="7ED25C33" w14:textId="77777777" w:rsidR="00EA576C" w:rsidRDefault="00EA576C" w:rsidP="00EA576C">
      <w:pPr>
        <w:pStyle w:val="Default"/>
        <w:numPr>
          <w:ilvl w:val="0"/>
          <w:numId w:val="30"/>
        </w:numPr>
        <w:rPr>
          <w:sz w:val="22"/>
          <w:szCs w:val="22"/>
        </w:rPr>
      </w:pPr>
      <w:r>
        <w:rPr>
          <w:sz w:val="22"/>
          <w:szCs w:val="22"/>
        </w:rPr>
        <w:t xml:space="preserve">Attached proof of driver’s license and PDP for the appointed vehicle operators </w:t>
      </w:r>
    </w:p>
    <w:p w14:paraId="63CFBB27" w14:textId="77777777" w:rsidR="00EA576C" w:rsidRDefault="00EA576C" w:rsidP="00EA576C">
      <w:pPr>
        <w:pStyle w:val="Default"/>
      </w:pPr>
    </w:p>
    <w:p w14:paraId="334BB324" w14:textId="77777777" w:rsidR="00EA576C" w:rsidRDefault="00EA576C" w:rsidP="00EA576C">
      <w:pPr>
        <w:pStyle w:val="Default"/>
        <w:numPr>
          <w:ilvl w:val="0"/>
          <w:numId w:val="30"/>
        </w:numPr>
        <w:rPr>
          <w:sz w:val="22"/>
          <w:szCs w:val="22"/>
        </w:rPr>
      </w:pPr>
      <w:r>
        <w:rPr>
          <w:sz w:val="22"/>
          <w:szCs w:val="22"/>
        </w:rPr>
        <w:t xml:space="preserve">Where the off-loading is done by the goods operator a task risk assessment must be conducted and authorised by the end user/receiver of the goods </w:t>
      </w:r>
    </w:p>
    <w:p w14:paraId="033B4AC6" w14:textId="77777777" w:rsidR="00EA576C" w:rsidRDefault="00EA576C" w:rsidP="00EA576C">
      <w:pPr>
        <w:pStyle w:val="Default"/>
      </w:pPr>
    </w:p>
    <w:p w14:paraId="14B04920" w14:textId="77777777" w:rsidR="00EA576C" w:rsidRDefault="00EA576C" w:rsidP="00EA576C">
      <w:pPr>
        <w:pStyle w:val="Default"/>
        <w:numPr>
          <w:ilvl w:val="0"/>
          <w:numId w:val="30"/>
        </w:numPr>
        <w:rPr>
          <w:sz w:val="22"/>
          <w:szCs w:val="22"/>
        </w:rPr>
      </w:pPr>
      <w:r>
        <w:rPr>
          <w:sz w:val="22"/>
          <w:szCs w:val="22"/>
        </w:rPr>
        <w:t xml:space="preserve">First aid appointments must be made to meet the requirements, Appointees must be trained to level 2 from SAQA approved training provider. </w:t>
      </w:r>
    </w:p>
    <w:p w14:paraId="422D4AC2" w14:textId="77777777" w:rsidR="00EA576C" w:rsidRDefault="00EA576C" w:rsidP="00EA576C">
      <w:pPr>
        <w:pStyle w:val="Default"/>
      </w:pPr>
    </w:p>
    <w:p w14:paraId="5E99C9E5" w14:textId="77777777" w:rsidR="00EA576C" w:rsidRDefault="00EA576C" w:rsidP="00EA576C">
      <w:pPr>
        <w:pStyle w:val="Default"/>
        <w:numPr>
          <w:ilvl w:val="0"/>
          <w:numId w:val="30"/>
        </w:numPr>
        <w:rPr>
          <w:sz w:val="22"/>
          <w:szCs w:val="22"/>
        </w:rPr>
      </w:pPr>
      <w:r>
        <w:rPr>
          <w:sz w:val="22"/>
          <w:szCs w:val="22"/>
        </w:rPr>
        <w:t xml:space="preserve">Applicable legal appointments must form part of the safety file with competency certificates per appointment. </w:t>
      </w:r>
    </w:p>
    <w:p w14:paraId="3C8C0BBA" w14:textId="77777777" w:rsidR="00EA576C" w:rsidRDefault="00EA576C" w:rsidP="00EA576C">
      <w:pPr>
        <w:pStyle w:val="Default"/>
      </w:pPr>
    </w:p>
    <w:p w14:paraId="63AAA91F" w14:textId="77777777" w:rsidR="00EA576C" w:rsidRDefault="00EA576C" w:rsidP="00EA576C">
      <w:pPr>
        <w:pStyle w:val="Default"/>
        <w:numPr>
          <w:ilvl w:val="0"/>
          <w:numId w:val="30"/>
        </w:numPr>
        <w:rPr>
          <w:sz w:val="22"/>
          <w:szCs w:val="22"/>
        </w:rPr>
      </w:pPr>
      <w:r>
        <w:rPr>
          <w:sz w:val="22"/>
          <w:szCs w:val="22"/>
        </w:rPr>
        <w:t xml:space="preserve">All risk assessments must be compiled by competent person, who has a certificate of competency for Risk Assessment from SAQA approved training provider. </w:t>
      </w:r>
    </w:p>
    <w:p w14:paraId="1823749D" w14:textId="77777777" w:rsidR="00EA576C" w:rsidRDefault="00EA576C" w:rsidP="00EA576C">
      <w:pPr>
        <w:pStyle w:val="Default"/>
      </w:pPr>
    </w:p>
    <w:p w14:paraId="5756AEB7" w14:textId="2411112C" w:rsidR="00EA576C" w:rsidRPr="00EA576C" w:rsidRDefault="00EA576C" w:rsidP="00EA576C">
      <w:pPr>
        <w:pStyle w:val="Default"/>
        <w:numPr>
          <w:ilvl w:val="0"/>
          <w:numId w:val="30"/>
        </w:numPr>
        <w:rPr>
          <w:sz w:val="22"/>
          <w:szCs w:val="22"/>
        </w:rPr>
      </w:pPr>
      <w:r>
        <w:rPr>
          <w:sz w:val="22"/>
          <w:szCs w:val="22"/>
        </w:rPr>
        <w:t xml:space="preserve">The principal contractors shall provide signage where work is conducted and where unauthorised entry is prohibited and/or where alerting and cautioning passers-by to be aware of potential dangers. </w:t>
      </w:r>
    </w:p>
    <w:p w14:paraId="0D27A600" w14:textId="77777777" w:rsidR="00F842A6" w:rsidRPr="00F842A6" w:rsidRDefault="00F842A6" w:rsidP="00F842A6">
      <w:pPr>
        <w:pStyle w:val="ListParagraph"/>
        <w:rPr>
          <w:rFonts w:ascii="Arial" w:eastAsia="PMingLiU" w:hAnsi="Arial" w:cs="Arial"/>
          <w:lang w:val="en-GB"/>
        </w:rPr>
      </w:pPr>
    </w:p>
    <w:p w14:paraId="3999E1ED" w14:textId="77777777" w:rsidR="00C848C0" w:rsidRPr="00F41F4B" w:rsidRDefault="00C848C0" w:rsidP="0071754A">
      <w:pPr>
        <w:tabs>
          <w:tab w:val="left" w:pos="0"/>
          <w:tab w:val="left" w:pos="142"/>
        </w:tabs>
        <w:rPr>
          <w:rFonts w:ascii="Arial" w:eastAsia="PMingLiU" w:hAnsi="Arial" w:cs="Arial"/>
          <w:b/>
          <w:lang w:val="en-GB"/>
        </w:rPr>
      </w:pPr>
      <w:r w:rsidRPr="00F41F4B">
        <w:rPr>
          <w:rFonts w:ascii="Arial" w:eastAsia="PMingLiU" w:hAnsi="Arial" w:cs="Arial"/>
          <w:b/>
          <w:lang w:val="en-GB"/>
        </w:rPr>
        <w:t>The SHE Plan shall contain the following as a minimum:</w:t>
      </w:r>
    </w:p>
    <w:p w14:paraId="5F7D0967" w14:textId="77777777" w:rsidR="00C848C0" w:rsidRPr="0071754A" w:rsidRDefault="00C848C0" w:rsidP="00AA5C71">
      <w:pPr>
        <w:pStyle w:val="ListParagraph"/>
        <w:numPr>
          <w:ilvl w:val="0"/>
          <w:numId w:val="31"/>
        </w:numPr>
        <w:tabs>
          <w:tab w:val="left" w:pos="0"/>
          <w:tab w:val="left" w:pos="142"/>
        </w:tabs>
        <w:spacing w:line="240" w:lineRule="auto"/>
        <w:ind w:left="714" w:hanging="357"/>
        <w:contextualSpacing w:val="0"/>
        <w:rPr>
          <w:rFonts w:ascii="Arial" w:eastAsia="PMingLiU" w:hAnsi="Arial" w:cs="Arial"/>
          <w:lang w:val="en-GB"/>
        </w:rPr>
      </w:pPr>
      <w:r w:rsidRPr="0071754A">
        <w:rPr>
          <w:rFonts w:ascii="Arial" w:eastAsia="PMingLiU" w:hAnsi="Arial" w:cs="Arial"/>
          <w:lang w:val="en-GB"/>
        </w:rPr>
        <w:t xml:space="preserve">Relevant applicable legal and other requirements as per issued scope of work </w:t>
      </w:r>
    </w:p>
    <w:p w14:paraId="5ADE991F" w14:textId="77777777" w:rsidR="00C848C0" w:rsidRPr="0071754A" w:rsidRDefault="00C848C0" w:rsidP="00AA5C71">
      <w:pPr>
        <w:pStyle w:val="ListParagraph"/>
        <w:numPr>
          <w:ilvl w:val="0"/>
          <w:numId w:val="31"/>
        </w:numPr>
        <w:tabs>
          <w:tab w:val="left" w:pos="0"/>
          <w:tab w:val="left" w:pos="142"/>
        </w:tabs>
        <w:spacing w:line="240" w:lineRule="auto"/>
        <w:ind w:left="714" w:hanging="357"/>
        <w:contextualSpacing w:val="0"/>
        <w:rPr>
          <w:rFonts w:ascii="Arial" w:eastAsia="PMingLiU" w:hAnsi="Arial" w:cs="Arial"/>
          <w:lang w:val="en-GB"/>
        </w:rPr>
      </w:pPr>
      <w:r w:rsidRPr="0071754A">
        <w:rPr>
          <w:rFonts w:ascii="Arial" w:eastAsia="PMingLiU" w:hAnsi="Arial" w:cs="Arial"/>
          <w:lang w:val="en-GB"/>
        </w:rPr>
        <w:t>Roles and responsibilities</w:t>
      </w:r>
    </w:p>
    <w:p w14:paraId="28A518E6"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Process for hazard identification and risk assessment including monitoring and review plans, a further identification of opportunities must be part of the process. Interested and affected parties must be clearly outlined.</w:t>
      </w:r>
    </w:p>
    <w:p w14:paraId="60B8F2D7"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 xml:space="preserve">Process for change management </w:t>
      </w:r>
    </w:p>
    <w:p w14:paraId="3249004B"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Process for employee training, competency, communication, awareness and participation</w:t>
      </w:r>
    </w:p>
    <w:p w14:paraId="359CFD16"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Process for incident management and investigation</w:t>
      </w:r>
    </w:p>
    <w:p w14:paraId="62A6058A"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Process for setting objectives and programmes</w:t>
      </w:r>
    </w:p>
    <w:p w14:paraId="162F6317" w14:textId="14C4567B"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 xml:space="preserve">Process in place to review the SHE </w:t>
      </w:r>
      <w:r w:rsidR="00EB247D">
        <w:rPr>
          <w:rFonts w:ascii="Arial" w:eastAsia="Times New Roman" w:hAnsi="Arial" w:cs="Arial"/>
          <w:lang w:val="en-GB"/>
        </w:rPr>
        <w:t>P</w:t>
      </w:r>
      <w:r w:rsidRPr="00405570">
        <w:rPr>
          <w:rFonts w:ascii="Arial" w:eastAsia="Times New Roman" w:hAnsi="Arial" w:cs="Arial"/>
          <w:lang w:val="en-GB"/>
        </w:rPr>
        <w:t xml:space="preserve">lan </w:t>
      </w:r>
    </w:p>
    <w:p w14:paraId="32F928AC"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lastRenderedPageBreak/>
        <w:t>Process for performance management and monitoring</w:t>
      </w:r>
    </w:p>
    <w:p w14:paraId="1B9A149F" w14:textId="77777777" w:rsidR="00C848C0" w:rsidRPr="00405570"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Process for internal audits</w:t>
      </w:r>
    </w:p>
    <w:p w14:paraId="0115CBD7" w14:textId="77777777" w:rsidR="00C848C0" w:rsidRPr="00E16762" w:rsidRDefault="00C848C0" w:rsidP="00AA5C71">
      <w:pPr>
        <w:numPr>
          <w:ilvl w:val="0"/>
          <w:numId w:val="31"/>
        </w:numPr>
        <w:autoSpaceDE w:val="0"/>
        <w:autoSpaceDN w:val="0"/>
        <w:adjustRightInd w:val="0"/>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 xml:space="preserve">Process for document and records management  </w:t>
      </w:r>
    </w:p>
    <w:p w14:paraId="34B629DB" w14:textId="77777777" w:rsidR="00A23F8B" w:rsidRDefault="00C848C0" w:rsidP="00AA5C71">
      <w:pPr>
        <w:numPr>
          <w:ilvl w:val="0"/>
          <w:numId w:val="31"/>
        </w:numPr>
        <w:spacing w:line="240" w:lineRule="auto"/>
        <w:ind w:left="714" w:hanging="357"/>
        <w:jc w:val="both"/>
        <w:rPr>
          <w:rFonts w:ascii="Arial" w:eastAsia="Times New Roman" w:hAnsi="Arial" w:cs="Arial"/>
          <w:lang w:val="en-GB"/>
        </w:rPr>
      </w:pPr>
      <w:r w:rsidRPr="00405570">
        <w:rPr>
          <w:rFonts w:ascii="Arial" w:eastAsia="Times New Roman" w:hAnsi="Arial" w:cs="Arial"/>
          <w:lang w:val="en-GB"/>
        </w:rPr>
        <w:t>The sub- contractors SHE Plan shall be reviewed from time to time (and in any event as and when required by the client) to ensure that it fully addresses all the issues and complies with these requirements to the satisfaction of the client.</w:t>
      </w:r>
      <w:bookmarkStart w:id="59" w:name="_Toc7170098"/>
    </w:p>
    <w:p w14:paraId="4961FF5C" w14:textId="44EC34E6" w:rsidR="001F0358" w:rsidRPr="00A23F8B" w:rsidRDefault="001F0358" w:rsidP="00AA5C71">
      <w:pPr>
        <w:numPr>
          <w:ilvl w:val="0"/>
          <w:numId w:val="31"/>
        </w:numPr>
        <w:spacing w:line="240" w:lineRule="auto"/>
        <w:ind w:left="714" w:hanging="357"/>
        <w:jc w:val="both"/>
        <w:rPr>
          <w:rFonts w:ascii="Arial" w:eastAsia="Times New Roman" w:hAnsi="Arial" w:cs="Arial"/>
          <w:lang w:val="en-GB"/>
        </w:rPr>
      </w:pPr>
      <w:r w:rsidRPr="00A23F8B">
        <w:rPr>
          <w:rFonts w:ascii="Arial" w:hAnsi="Arial" w:cs="Arial"/>
          <w:lang w:val="en-GB"/>
        </w:rPr>
        <w:t>The cause of the non-conformance/incident;</w:t>
      </w:r>
    </w:p>
    <w:p w14:paraId="4F8E4ECD" w14:textId="77777777" w:rsidR="001F0358" w:rsidRPr="00B7425D" w:rsidRDefault="001F0358" w:rsidP="00126E69">
      <w:pPr>
        <w:spacing w:line="240" w:lineRule="auto"/>
        <w:rPr>
          <w:rFonts w:ascii="Arial" w:hAnsi="Arial" w:cs="Arial"/>
          <w:lang w:val="en-GB"/>
        </w:rPr>
      </w:pPr>
      <w:r w:rsidRPr="00B7425D">
        <w:rPr>
          <w:rFonts w:ascii="Arial" w:hAnsi="Arial" w:cs="Arial"/>
          <w:lang w:val="en-GB"/>
        </w:rPr>
        <w:t>•</w:t>
      </w:r>
      <w:r w:rsidRPr="00B7425D">
        <w:rPr>
          <w:rFonts w:ascii="Arial" w:hAnsi="Arial" w:cs="Arial"/>
          <w:lang w:val="en-GB"/>
        </w:rPr>
        <w:tab/>
        <w:t>The proposed actions to correct and prevent recurrence.</w:t>
      </w:r>
    </w:p>
    <w:p w14:paraId="28CE4825" w14:textId="1A494867" w:rsidR="00F11204" w:rsidRPr="00480A88" w:rsidRDefault="001F0358" w:rsidP="00480A88">
      <w:pPr>
        <w:pStyle w:val="Heading2"/>
        <w:rPr>
          <w:rFonts w:ascii="Arial" w:eastAsia="Times New Roman" w:hAnsi="Arial" w:cs="Arial"/>
          <w:bCs w:val="0"/>
          <w:color w:val="auto"/>
          <w:sz w:val="22"/>
          <w:szCs w:val="20"/>
          <w:lang w:val="en-GB"/>
        </w:rPr>
      </w:pPr>
      <w:bookmarkStart w:id="60" w:name="_Toc169705738"/>
      <w:r w:rsidRPr="00480A88">
        <w:rPr>
          <w:rFonts w:ascii="Arial" w:eastAsia="Times New Roman" w:hAnsi="Arial" w:cs="Arial"/>
          <w:bCs w:val="0"/>
          <w:color w:val="auto"/>
          <w:sz w:val="22"/>
          <w:szCs w:val="20"/>
          <w:lang w:val="en-GB"/>
        </w:rPr>
        <w:t>3.</w:t>
      </w:r>
      <w:r w:rsidR="00480A88" w:rsidRPr="00480A88">
        <w:rPr>
          <w:rFonts w:ascii="Arial" w:eastAsia="Times New Roman" w:hAnsi="Arial" w:cs="Arial"/>
          <w:bCs w:val="0"/>
          <w:color w:val="auto"/>
          <w:sz w:val="22"/>
          <w:szCs w:val="20"/>
          <w:lang w:val="en-GB"/>
        </w:rPr>
        <w:t>3</w:t>
      </w:r>
      <w:r w:rsidRPr="00480A88">
        <w:rPr>
          <w:rFonts w:ascii="Arial" w:eastAsia="Times New Roman" w:hAnsi="Arial" w:cs="Arial"/>
          <w:bCs w:val="0"/>
          <w:color w:val="auto"/>
          <w:sz w:val="22"/>
          <w:szCs w:val="20"/>
          <w:lang w:val="en-GB"/>
        </w:rPr>
        <w:tab/>
      </w:r>
      <w:bookmarkEnd w:id="59"/>
      <w:r w:rsidR="00F11204" w:rsidRPr="00480A88">
        <w:rPr>
          <w:rFonts w:ascii="Arial" w:eastAsia="Times New Roman" w:hAnsi="Arial" w:cs="Arial"/>
          <w:bCs w:val="0"/>
          <w:color w:val="auto"/>
          <w:sz w:val="22"/>
          <w:szCs w:val="20"/>
          <w:lang w:val="en-GB"/>
        </w:rPr>
        <w:t>COID</w:t>
      </w:r>
      <w:bookmarkEnd w:id="60"/>
    </w:p>
    <w:p w14:paraId="0CB26CC4" w14:textId="77777777" w:rsidR="00F11204" w:rsidRPr="000B5BF9" w:rsidRDefault="000B5BF9" w:rsidP="00F11204">
      <w:pPr>
        <w:jc w:val="both"/>
        <w:rPr>
          <w:rFonts w:ascii="Arial" w:hAnsi="Arial" w:cs="Arial"/>
          <w:lang w:val="en-GB"/>
        </w:rPr>
      </w:pPr>
      <w:r w:rsidRPr="000B5BF9">
        <w:rPr>
          <w:rFonts w:ascii="Arial" w:hAnsi="Arial" w:cs="Arial"/>
          <w:lang w:val="en-GB"/>
        </w:rPr>
        <w:t xml:space="preserve">The </w:t>
      </w:r>
      <w:r w:rsidR="00A9412F">
        <w:rPr>
          <w:rFonts w:ascii="Arial" w:hAnsi="Arial" w:cs="Arial"/>
          <w:lang w:val="en-GB"/>
        </w:rPr>
        <w:t>appointed contractor</w:t>
      </w:r>
      <w:r w:rsidRPr="000B5BF9">
        <w:rPr>
          <w:rFonts w:ascii="Arial" w:hAnsi="Arial" w:cs="Arial"/>
          <w:lang w:val="en-GB"/>
        </w:rPr>
        <w:t xml:space="preserve"> and all his/her </w:t>
      </w:r>
      <w:r w:rsidR="00B90CC3">
        <w:rPr>
          <w:rFonts w:ascii="Arial" w:hAnsi="Arial" w:cs="Arial"/>
          <w:lang w:val="en-GB"/>
        </w:rPr>
        <w:t>sub-</w:t>
      </w:r>
      <w:r w:rsidRPr="000B5BF9">
        <w:rPr>
          <w:rFonts w:ascii="Arial" w:hAnsi="Arial" w:cs="Arial"/>
          <w:lang w:val="en-GB"/>
        </w:rPr>
        <w:t>contractors shall be registered with an appropriate employment compensation commissioner and have available a valid letter of good standing (LoG) from such commissioner. The obligation lies with the contractors to ensure that the LoG remain</w:t>
      </w:r>
      <w:r w:rsidRPr="000B5BF9">
        <w:rPr>
          <w:rFonts w:ascii="Arial" w:hAnsi="Arial" w:cs="Arial" w:hint="eastAsia"/>
          <w:lang w:val="en-GB"/>
        </w:rPr>
        <w:t xml:space="preserve"> valid throughout the contract period. A copy of the LoG must be filed in the contractor SHE files.</w:t>
      </w:r>
    </w:p>
    <w:p w14:paraId="34034CF5" w14:textId="65CF94F4" w:rsidR="00165C84" w:rsidRDefault="00480A88" w:rsidP="00480A88">
      <w:pPr>
        <w:pStyle w:val="Heading2"/>
        <w:rPr>
          <w:rFonts w:ascii="Arial" w:eastAsia="Times New Roman" w:hAnsi="Arial" w:cs="Arial"/>
          <w:bCs w:val="0"/>
          <w:color w:val="auto"/>
          <w:sz w:val="22"/>
          <w:szCs w:val="20"/>
          <w:lang w:val="en-GB"/>
        </w:rPr>
      </w:pPr>
      <w:bookmarkStart w:id="61" w:name="_Toc438202506"/>
      <w:bookmarkStart w:id="62" w:name="_Toc169705739"/>
      <w:r>
        <w:rPr>
          <w:rFonts w:ascii="Arial" w:eastAsia="Times New Roman" w:hAnsi="Arial" w:cs="Arial"/>
          <w:bCs w:val="0"/>
          <w:color w:val="auto"/>
          <w:sz w:val="22"/>
          <w:szCs w:val="20"/>
          <w:lang w:val="en-GB"/>
        </w:rPr>
        <w:t xml:space="preserve">3.4      </w:t>
      </w:r>
      <w:r w:rsidR="000B5BF9">
        <w:rPr>
          <w:rFonts w:ascii="Arial" w:eastAsia="Times New Roman" w:hAnsi="Arial" w:cs="Arial"/>
          <w:bCs w:val="0"/>
          <w:color w:val="auto"/>
          <w:sz w:val="22"/>
          <w:szCs w:val="20"/>
          <w:lang w:val="en-GB"/>
        </w:rPr>
        <w:t>Costing for SHE within the P</w:t>
      </w:r>
      <w:r w:rsidR="000B5BF9" w:rsidRPr="000B5BF9">
        <w:rPr>
          <w:rFonts w:ascii="Arial" w:eastAsia="Times New Roman" w:hAnsi="Arial" w:cs="Arial"/>
          <w:bCs w:val="0"/>
          <w:color w:val="auto"/>
          <w:sz w:val="22"/>
          <w:szCs w:val="20"/>
          <w:lang w:val="en-GB"/>
        </w:rPr>
        <w:t>roject</w:t>
      </w:r>
      <w:bookmarkEnd w:id="61"/>
      <w:bookmarkEnd w:id="62"/>
    </w:p>
    <w:p w14:paraId="7DAC1DDB" w14:textId="77777777" w:rsidR="00B90CC3" w:rsidRPr="00B90CC3" w:rsidRDefault="00B90CC3" w:rsidP="00B90CC3">
      <w:pPr>
        <w:rPr>
          <w:lang w:val="en-GB"/>
        </w:rPr>
      </w:pPr>
      <w:r w:rsidRPr="00405570">
        <w:rPr>
          <w:rFonts w:ascii="Arial" w:eastAsia="Times New Roman" w:hAnsi="Arial" w:cs="Arial"/>
          <w:szCs w:val="20"/>
          <w:lang w:val="en-GB"/>
        </w:rPr>
        <w:t>The SHE costing must be itemised and must take into consideration the scope of work. The appointed contractor must make sure that he/she made adequate provision for the cost of health and safety measures during tendering process</w:t>
      </w:r>
      <w:r w:rsidR="00C848C0">
        <w:rPr>
          <w:rFonts w:ascii="Arial" w:eastAsia="Times New Roman" w:hAnsi="Arial" w:cs="Arial"/>
          <w:szCs w:val="20"/>
          <w:lang w:val="en-GB"/>
        </w:rPr>
        <w:t>. The SHE cost must exclude the tools of the trade and PPE.</w:t>
      </w:r>
    </w:p>
    <w:p w14:paraId="4F024601" w14:textId="7CDFECDC" w:rsidR="00165C84" w:rsidRPr="00990F8F" w:rsidRDefault="00480A88" w:rsidP="00480A88">
      <w:pPr>
        <w:pStyle w:val="Heading2"/>
        <w:rPr>
          <w:rFonts w:ascii="Arial" w:eastAsia="Times New Roman" w:hAnsi="Arial" w:cs="Arial"/>
          <w:bCs w:val="0"/>
          <w:color w:val="auto"/>
          <w:sz w:val="22"/>
          <w:szCs w:val="20"/>
          <w:lang w:val="en-GB"/>
        </w:rPr>
      </w:pPr>
      <w:bookmarkStart w:id="63" w:name="_Toc169705740"/>
      <w:r>
        <w:rPr>
          <w:rFonts w:ascii="Arial" w:eastAsia="Times New Roman" w:hAnsi="Arial" w:cs="Arial"/>
          <w:bCs w:val="0"/>
          <w:color w:val="auto"/>
          <w:sz w:val="22"/>
          <w:szCs w:val="20"/>
          <w:lang w:val="en-GB"/>
        </w:rPr>
        <w:t>3.5</w:t>
      </w:r>
      <w:r w:rsidR="00405570" w:rsidRPr="00990F8F">
        <w:rPr>
          <w:rFonts w:ascii="Arial" w:eastAsia="Times New Roman" w:hAnsi="Arial" w:cs="Arial"/>
          <w:bCs w:val="0"/>
          <w:color w:val="auto"/>
          <w:sz w:val="22"/>
          <w:szCs w:val="20"/>
          <w:lang w:val="en-GB"/>
        </w:rPr>
        <w:tab/>
        <w:t xml:space="preserve"> </w:t>
      </w:r>
      <w:bookmarkStart w:id="64" w:name="_Toc438202507"/>
      <w:r w:rsidR="000B5BF9" w:rsidRPr="000B5BF9">
        <w:rPr>
          <w:rFonts w:ascii="Arial" w:eastAsia="Times New Roman" w:hAnsi="Arial" w:cs="Arial"/>
          <w:bCs w:val="0"/>
          <w:color w:val="auto"/>
          <w:sz w:val="22"/>
          <w:szCs w:val="20"/>
          <w:lang w:val="en-GB"/>
        </w:rPr>
        <w:t>Eskom Life-saving Rules</w:t>
      </w:r>
      <w:bookmarkEnd w:id="63"/>
      <w:bookmarkEnd w:id="64"/>
    </w:p>
    <w:p w14:paraId="2544807D" w14:textId="77777777" w:rsidR="000B5BF9" w:rsidRPr="000B5BF9" w:rsidRDefault="000B5BF9" w:rsidP="007A67E5">
      <w:pPr>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lang w:val="en-GB"/>
        </w:rPr>
      </w:pPr>
      <w:r w:rsidRPr="000B5BF9">
        <w:rPr>
          <w:rFonts w:ascii="Arial" w:eastAsia="PMingLiU" w:hAnsi="Arial" w:cs="Times New Roman"/>
          <w:lang w:val="en-GB"/>
        </w:rPr>
        <w:t>Eskom views health and safety in high esteem and encourages that any organisation who performs work for Eskom in Eskom adopt the same view.</w:t>
      </w:r>
    </w:p>
    <w:p w14:paraId="5001F302" w14:textId="77777777" w:rsidR="000B5BF9" w:rsidRPr="000B5BF9" w:rsidRDefault="0032687A" w:rsidP="007A67E5">
      <w:pPr>
        <w:numPr>
          <w:ilvl w:val="0"/>
          <w:numId w:val="10"/>
        </w:numPr>
        <w:tabs>
          <w:tab w:val="left" w:pos="397"/>
          <w:tab w:val="left" w:pos="720"/>
          <w:tab w:val="left" w:pos="792"/>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Pr>
          <w:rFonts w:ascii="Arial" w:eastAsia="PMingLiU" w:hAnsi="Arial" w:cs="Arial"/>
          <w:lang w:val="en-GB"/>
        </w:rPr>
        <w:t>These</w:t>
      </w:r>
      <w:r w:rsidR="00E74AE8">
        <w:rPr>
          <w:rFonts w:ascii="Arial" w:eastAsia="PMingLiU" w:hAnsi="Arial" w:cs="Arial"/>
          <w:lang w:val="en-GB"/>
        </w:rPr>
        <w:t xml:space="preserve"> </w:t>
      </w:r>
      <w:r w:rsidR="000B5BF9" w:rsidRPr="000B5BF9">
        <w:rPr>
          <w:rFonts w:ascii="Arial" w:eastAsia="PMingLiU" w:hAnsi="Arial" w:cs="Arial"/>
          <w:lang w:val="en-GB"/>
        </w:rPr>
        <w:t xml:space="preserve">Life-saving rules have been developed that will apply to all Eskom Employees, agents, consultants, and </w:t>
      </w:r>
      <w:r w:rsidR="000B5BF9" w:rsidRPr="000B5BF9">
        <w:rPr>
          <w:rFonts w:ascii="Arial" w:eastAsia="PMingLiU" w:hAnsi="Arial" w:cs="Arial"/>
          <w:b/>
          <w:lang w:val="en-GB"/>
        </w:rPr>
        <w:t>contractors</w:t>
      </w:r>
      <w:r w:rsidR="000B5BF9" w:rsidRPr="000B5BF9">
        <w:rPr>
          <w:rFonts w:ascii="Arial" w:eastAsia="PMingLiU" w:hAnsi="Arial" w:cs="Arial"/>
          <w:lang w:val="en-GB"/>
        </w:rPr>
        <w:t>. Failure to adhere to these rules by any Eskom employee or employee of a</w:t>
      </w:r>
      <w:r w:rsidR="00E74AE8">
        <w:rPr>
          <w:rFonts w:ascii="Arial" w:eastAsia="PMingLiU" w:hAnsi="Arial" w:cs="Arial"/>
          <w:lang w:val="en-GB"/>
        </w:rPr>
        <w:t>n</w:t>
      </w:r>
      <w:r w:rsidR="000B5BF9" w:rsidRPr="000B5BF9">
        <w:rPr>
          <w:rFonts w:ascii="Arial" w:eastAsia="PMingLiU" w:hAnsi="Arial" w:cs="Arial"/>
          <w:lang w:val="en-GB"/>
        </w:rPr>
        <w:t xml:space="preserve"> </w:t>
      </w:r>
      <w:r>
        <w:rPr>
          <w:rFonts w:ascii="Arial" w:eastAsia="PMingLiU" w:hAnsi="Arial" w:cs="Arial"/>
          <w:lang w:val="en-GB"/>
        </w:rPr>
        <w:t>Appointed</w:t>
      </w:r>
      <w:r w:rsidR="00A9412F">
        <w:rPr>
          <w:rFonts w:ascii="Arial" w:eastAsia="PMingLiU" w:hAnsi="Arial" w:cs="Arial"/>
          <w:lang w:val="en-GB"/>
        </w:rPr>
        <w:t xml:space="preserve"> contractor</w:t>
      </w:r>
      <w:r w:rsidR="000B5BF9" w:rsidRPr="000B5BF9">
        <w:rPr>
          <w:rFonts w:ascii="Arial" w:eastAsia="PMingLiU" w:hAnsi="Arial" w:cs="Arial"/>
          <w:lang w:val="en-GB"/>
        </w:rPr>
        <w:t xml:space="preserve"> or </w:t>
      </w:r>
      <w:r>
        <w:rPr>
          <w:rFonts w:ascii="Arial" w:eastAsia="PMingLiU" w:hAnsi="Arial" w:cs="Arial"/>
          <w:lang w:val="en-GB"/>
        </w:rPr>
        <w:t>sub-</w:t>
      </w:r>
      <w:r w:rsidR="000B5BF9" w:rsidRPr="000B5BF9">
        <w:rPr>
          <w:rFonts w:ascii="Arial" w:eastAsia="PMingLiU" w:hAnsi="Arial" w:cs="Arial"/>
          <w:lang w:val="en-GB"/>
        </w:rPr>
        <w:t>contractor will be considered a serious transgression. These rules are being implemented to prevent serious injury or death of any employee, labour broker or contractor working in any area within Eskom.</w:t>
      </w:r>
    </w:p>
    <w:p w14:paraId="75D46505" w14:textId="77777777" w:rsidR="00165C84" w:rsidRDefault="000B5BF9" w:rsidP="007A67E5">
      <w:pPr>
        <w:numPr>
          <w:ilvl w:val="0"/>
          <w:numId w:val="10"/>
        </w:numPr>
        <w:tabs>
          <w:tab w:val="left" w:pos="397"/>
          <w:tab w:val="left" w:pos="720"/>
          <w:tab w:val="left" w:pos="792"/>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lang w:val="en-GB"/>
        </w:rPr>
      </w:pPr>
      <w:r w:rsidRPr="000B5BF9">
        <w:rPr>
          <w:rFonts w:ascii="Arial" w:eastAsia="PMingLiU" w:hAnsi="Arial" w:cs="Arial"/>
          <w:lang w:val="en-GB"/>
        </w:rPr>
        <w:t xml:space="preserve">If any contractual work will be performed on any Eskom premises (including delivery of any product), then the rules </w:t>
      </w:r>
      <w:r w:rsidRPr="000B5BF9">
        <w:rPr>
          <w:rFonts w:ascii="Arial" w:eastAsia="PMingLiU" w:hAnsi="Arial" w:cs="Arial"/>
          <w:b/>
          <w:lang w:val="en-GB"/>
        </w:rPr>
        <w:t>shall be obeyed</w:t>
      </w:r>
      <w:r w:rsidRPr="000B5BF9">
        <w:rPr>
          <w:rFonts w:ascii="Arial" w:eastAsia="PMingLiU" w:hAnsi="Arial" w:cs="Arial"/>
          <w:lang w:val="en-GB"/>
        </w:rPr>
        <w:t xml:space="preserve"> by any contractor and their employees</w:t>
      </w:r>
      <w:r w:rsidR="00165C84" w:rsidRPr="000B5BF9">
        <w:rPr>
          <w:rFonts w:ascii="Arial" w:hAnsi="Arial" w:cs="Arial"/>
          <w:lang w:val="en-GB"/>
        </w:rPr>
        <w:t>.</w:t>
      </w:r>
    </w:p>
    <w:p w14:paraId="70347417" w14:textId="77777777" w:rsidR="000B5BF9" w:rsidRPr="000B5BF9" w:rsidRDefault="000B5BF9" w:rsidP="000B5BF9">
      <w:pPr>
        <w:tabs>
          <w:tab w:val="left" w:pos="397"/>
          <w:tab w:val="left" w:pos="720"/>
          <w:tab w:val="left" w:pos="792"/>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jc w:val="both"/>
        <w:rPr>
          <w:rFonts w:ascii="Arial" w:hAnsi="Arial" w:cs="Arial"/>
          <w:lang w:val="en-GB"/>
        </w:rPr>
      </w:pPr>
    </w:p>
    <w:p w14:paraId="27567930" w14:textId="77777777" w:rsidR="00165C84" w:rsidRDefault="000B5BF9" w:rsidP="000B5BF9">
      <w:pPr>
        <w:spacing w:line="240" w:lineRule="auto"/>
        <w:jc w:val="both"/>
        <w:rPr>
          <w:rFonts w:ascii="Arial" w:hAnsi="Arial" w:cs="Arial"/>
          <w:lang w:val="en-GB"/>
        </w:rPr>
      </w:pPr>
      <w:r w:rsidRPr="000B5BF9">
        <w:rPr>
          <w:rFonts w:ascii="Arial" w:hAnsi="Arial" w:cs="Arial"/>
          <w:lang w:val="en-GB"/>
        </w:rPr>
        <w:t>The rules are:</w:t>
      </w: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401"/>
      </w:tblGrid>
      <w:tr w:rsidR="000B5BF9" w:rsidRPr="000B5BF9" w14:paraId="6DC67ECC" w14:textId="77777777" w:rsidTr="007555A3">
        <w:trPr>
          <w:trHeight w:val="43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B73F064" w14:textId="77777777" w:rsidR="000B5BF9" w:rsidRPr="000B5BF9" w:rsidRDefault="000B5BF9" w:rsidP="000B5BF9">
            <w:pPr>
              <w:spacing w:line="240" w:lineRule="auto"/>
              <w:jc w:val="both"/>
              <w:rPr>
                <w:rFonts w:ascii="Arial" w:hAnsi="Arial" w:cs="Arial"/>
                <w:lang w:val="en-GB"/>
              </w:rPr>
            </w:pPr>
            <w:r w:rsidRPr="000B5BF9">
              <w:rPr>
                <w:rFonts w:ascii="Arial" w:hAnsi="Arial" w:cs="Arial"/>
                <w:b/>
                <w:bCs/>
              </w:rPr>
              <w:lastRenderedPageBreak/>
              <w:t>RULE</w:t>
            </w:r>
          </w:p>
        </w:tc>
        <w:tc>
          <w:tcPr>
            <w:tcW w:w="8401" w:type="dxa"/>
            <w:tcBorders>
              <w:top w:val="single" w:sz="4" w:space="0" w:color="auto"/>
              <w:left w:val="single" w:sz="4" w:space="0" w:color="auto"/>
              <w:bottom w:val="single" w:sz="4" w:space="0" w:color="auto"/>
              <w:right w:val="single" w:sz="4" w:space="0" w:color="auto"/>
            </w:tcBorders>
            <w:vAlign w:val="center"/>
            <w:hideMark/>
          </w:tcPr>
          <w:p w14:paraId="69DA10E1" w14:textId="77777777" w:rsidR="000B5BF9" w:rsidRPr="000B5BF9" w:rsidRDefault="000B5BF9" w:rsidP="000B5BF9">
            <w:pPr>
              <w:spacing w:line="240" w:lineRule="auto"/>
              <w:jc w:val="both"/>
              <w:rPr>
                <w:rFonts w:ascii="Arial" w:hAnsi="Arial" w:cs="Arial"/>
                <w:lang w:val="en-GB"/>
              </w:rPr>
            </w:pPr>
            <w:r w:rsidRPr="000B5BF9">
              <w:rPr>
                <w:rFonts w:ascii="Arial" w:hAnsi="Arial" w:cs="Arial"/>
                <w:b/>
                <w:bCs/>
              </w:rPr>
              <w:t>DESCRIPTION OF RULE</w:t>
            </w:r>
          </w:p>
        </w:tc>
      </w:tr>
      <w:tr w:rsidR="000B5BF9" w:rsidRPr="000B5BF9" w14:paraId="06177E4F" w14:textId="77777777" w:rsidTr="007555A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72FB49FF" w14:textId="77777777" w:rsidR="000B5BF9" w:rsidRPr="000B5BF9" w:rsidRDefault="000B5BF9" w:rsidP="000B5BF9">
            <w:pPr>
              <w:spacing w:line="240" w:lineRule="auto"/>
              <w:jc w:val="both"/>
              <w:rPr>
                <w:rFonts w:ascii="Arial" w:hAnsi="Arial" w:cs="Arial"/>
                <w:lang w:val="en-GB"/>
              </w:rPr>
            </w:pPr>
            <w:r w:rsidRPr="000B5BF9">
              <w:rPr>
                <w:rFonts w:ascii="Arial" w:hAnsi="Arial" w:cs="Arial"/>
                <w:lang w:val="en-GB"/>
              </w:rPr>
              <w:t>Rule 1</w:t>
            </w:r>
          </w:p>
        </w:tc>
        <w:tc>
          <w:tcPr>
            <w:tcW w:w="8401" w:type="dxa"/>
            <w:tcBorders>
              <w:top w:val="single" w:sz="4" w:space="0" w:color="auto"/>
              <w:left w:val="single" w:sz="4" w:space="0" w:color="auto"/>
              <w:bottom w:val="single" w:sz="4" w:space="0" w:color="auto"/>
              <w:right w:val="single" w:sz="4" w:space="0" w:color="auto"/>
            </w:tcBorders>
            <w:vAlign w:val="center"/>
            <w:hideMark/>
          </w:tcPr>
          <w:p w14:paraId="2D52BF70" w14:textId="77777777" w:rsidR="000B5BF9" w:rsidRPr="000B5BF9" w:rsidRDefault="000B5BF9" w:rsidP="000B5BF9">
            <w:pPr>
              <w:spacing w:line="240" w:lineRule="auto"/>
              <w:jc w:val="both"/>
              <w:rPr>
                <w:rFonts w:ascii="Arial" w:hAnsi="Arial" w:cs="Arial"/>
                <w:b/>
                <w:bCs/>
                <w:lang w:val="en-GB"/>
              </w:rPr>
            </w:pPr>
            <w:r w:rsidRPr="000B5BF9">
              <w:rPr>
                <w:rFonts w:ascii="Arial" w:hAnsi="Arial" w:cs="Arial"/>
                <w:b/>
                <w:bCs/>
                <w:lang w:val="en-GB"/>
              </w:rPr>
              <w:t>OPEN, ISOLATE, TEST, EARTH, BOND, AND/OR INSULATE BEFORE TOUCH</w:t>
            </w:r>
          </w:p>
          <w:p w14:paraId="5A86F2A5" w14:textId="77777777" w:rsidR="000B5BF9" w:rsidRPr="000B5BF9" w:rsidRDefault="000B5BF9" w:rsidP="000B5BF9">
            <w:pPr>
              <w:spacing w:line="240" w:lineRule="auto"/>
              <w:jc w:val="both"/>
              <w:rPr>
                <w:rFonts w:ascii="Arial" w:hAnsi="Arial" w:cs="Arial"/>
                <w:lang w:val="en-GB"/>
              </w:rPr>
            </w:pPr>
            <w:proofErr w:type="gramStart"/>
            <w:r w:rsidRPr="000B5BF9">
              <w:rPr>
                <w:rFonts w:ascii="Arial" w:hAnsi="Arial" w:cs="Arial"/>
                <w:lang w:val="en-GB"/>
              </w:rPr>
              <w:t>( That</w:t>
            </w:r>
            <w:proofErr w:type="gramEnd"/>
            <w:r w:rsidRPr="000B5BF9">
              <w:rPr>
                <w:rFonts w:ascii="Arial" w:hAnsi="Arial" w:cs="Arial"/>
                <w:lang w:val="en-GB"/>
              </w:rPr>
              <w:t xml:space="preserve"> is plant, any plant operating above 1000 V)</w:t>
            </w:r>
          </w:p>
        </w:tc>
      </w:tr>
      <w:tr w:rsidR="000B5BF9" w:rsidRPr="000B5BF9" w14:paraId="18835A91" w14:textId="77777777" w:rsidTr="007555A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4E55526C" w14:textId="77777777" w:rsidR="000B5BF9" w:rsidRPr="000B5BF9" w:rsidRDefault="000B5BF9" w:rsidP="000B5BF9">
            <w:pPr>
              <w:spacing w:line="240" w:lineRule="auto"/>
              <w:jc w:val="both"/>
              <w:rPr>
                <w:rFonts w:ascii="Arial" w:hAnsi="Arial" w:cs="Arial"/>
                <w:lang w:val="en-GB"/>
              </w:rPr>
            </w:pPr>
            <w:r w:rsidRPr="000B5BF9">
              <w:rPr>
                <w:rFonts w:ascii="Arial" w:hAnsi="Arial" w:cs="Arial"/>
              </w:rPr>
              <w:t>Rule 2</w:t>
            </w:r>
          </w:p>
        </w:tc>
        <w:tc>
          <w:tcPr>
            <w:tcW w:w="8401" w:type="dxa"/>
            <w:tcBorders>
              <w:top w:val="single" w:sz="4" w:space="0" w:color="auto"/>
              <w:left w:val="single" w:sz="4" w:space="0" w:color="auto"/>
              <w:bottom w:val="single" w:sz="4" w:space="0" w:color="auto"/>
              <w:right w:val="single" w:sz="4" w:space="0" w:color="auto"/>
            </w:tcBorders>
            <w:vAlign w:val="center"/>
            <w:hideMark/>
          </w:tcPr>
          <w:p w14:paraId="3A47DC24" w14:textId="77777777" w:rsidR="000B5BF9" w:rsidRPr="000B5BF9" w:rsidRDefault="000B5BF9" w:rsidP="000B5BF9">
            <w:pPr>
              <w:spacing w:line="240" w:lineRule="auto"/>
              <w:jc w:val="both"/>
              <w:rPr>
                <w:rFonts w:ascii="Arial" w:hAnsi="Arial" w:cs="Arial"/>
                <w:b/>
                <w:bCs/>
              </w:rPr>
            </w:pPr>
            <w:r w:rsidRPr="000B5BF9">
              <w:rPr>
                <w:rFonts w:ascii="Arial" w:hAnsi="Arial" w:cs="Arial"/>
                <w:b/>
                <w:bCs/>
              </w:rPr>
              <w:t>HOOK UP AT HEIGHTS</w:t>
            </w:r>
          </w:p>
          <w:p w14:paraId="71D521EC" w14:textId="77777777" w:rsidR="000B5BF9" w:rsidRPr="000B5BF9" w:rsidRDefault="000B5BF9" w:rsidP="000B5BF9">
            <w:pPr>
              <w:spacing w:line="240" w:lineRule="auto"/>
              <w:jc w:val="both"/>
              <w:rPr>
                <w:rFonts w:ascii="Arial" w:hAnsi="Arial" w:cs="Arial"/>
                <w:lang w:val="en-GB"/>
              </w:rPr>
            </w:pPr>
            <w:r w:rsidRPr="000B5BF9">
              <w:rPr>
                <w:rFonts w:ascii="Arial" w:hAnsi="Arial" w:cs="Arial"/>
                <w:lang w:val="en-GB"/>
              </w:rPr>
              <w:t>Working at height is defined as any work performed above a stable work surface or where a person puts himself/herself in a position where he/she exposes himself/herself to a fall from or into.</w:t>
            </w:r>
          </w:p>
        </w:tc>
      </w:tr>
      <w:tr w:rsidR="000B5BF9" w:rsidRPr="000B5BF9" w14:paraId="6B943DC4" w14:textId="77777777" w:rsidTr="007555A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02361BA9" w14:textId="77777777" w:rsidR="000B5BF9" w:rsidRPr="000B5BF9" w:rsidRDefault="000B5BF9" w:rsidP="000B5BF9">
            <w:pPr>
              <w:spacing w:line="240" w:lineRule="auto"/>
              <w:jc w:val="both"/>
              <w:rPr>
                <w:rFonts w:ascii="Arial" w:hAnsi="Arial" w:cs="Arial"/>
                <w:lang w:val="en-GB"/>
              </w:rPr>
            </w:pPr>
            <w:r w:rsidRPr="000B5BF9">
              <w:rPr>
                <w:rFonts w:ascii="Arial" w:hAnsi="Arial" w:cs="Arial"/>
              </w:rPr>
              <w:t>Rule 3</w:t>
            </w:r>
          </w:p>
        </w:tc>
        <w:tc>
          <w:tcPr>
            <w:tcW w:w="8401" w:type="dxa"/>
            <w:tcBorders>
              <w:top w:val="single" w:sz="4" w:space="0" w:color="auto"/>
              <w:left w:val="single" w:sz="4" w:space="0" w:color="auto"/>
              <w:bottom w:val="single" w:sz="4" w:space="0" w:color="auto"/>
              <w:right w:val="single" w:sz="4" w:space="0" w:color="auto"/>
            </w:tcBorders>
            <w:vAlign w:val="center"/>
            <w:hideMark/>
          </w:tcPr>
          <w:p w14:paraId="70CFD199" w14:textId="77777777" w:rsidR="000B5BF9" w:rsidRPr="000B5BF9" w:rsidRDefault="000B5BF9" w:rsidP="000B5BF9">
            <w:pPr>
              <w:spacing w:line="240" w:lineRule="auto"/>
              <w:jc w:val="both"/>
              <w:rPr>
                <w:rFonts w:ascii="Arial" w:hAnsi="Arial" w:cs="Arial"/>
                <w:b/>
                <w:bCs/>
              </w:rPr>
            </w:pPr>
            <w:r w:rsidRPr="000B5BF9">
              <w:rPr>
                <w:rFonts w:ascii="Arial" w:hAnsi="Arial" w:cs="Arial"/>
                <w:b/>
                <w:bCs/>
              </w:rPr>
              <w:t>BUCKLE UP</w:t>
            </w:r>
          </w:p>
          <w:p w14:paraId="6FA8C50E" w14:textId="77777777" w:rsidR="000B5BF9" w:rsidRPr="000B5BF9" w:rsidRDefault="000B5BF9" w:rsidP="000B5BF9">
            <w:pPr>
              <w:spacing w:line="240" w:lineRule="auto"/>
              <w:jc w:val="both"/>
              <w:rPr>
                <w:rFonts w:ascii="Arial" w:hAnsi="Arial" w:cs="Arial"/>
              </w:rPr>
            </w:pPr>
            <w:r w:rsidRPr="000B5BF9">
              <w:rPr>
                <w:rFonts w:ascii="Arial" w:hAnsi="Arial" w:cs="Arial"/>
              </w:rPr>
              <w:t>No person may drive any vehicle on Eskom business and/or on Eskom premises:</w:t>
            </w:r>
          </w:p>
          <w:p w14:paraId="389C9F33" w14:textId="77777777" w:rsidR="000B5BF9" w:rsidRPr="000B5BF9" w:rsidRDefault="000B5BF9" w:rsidP="000B5BF9">
            <w:pPr>
              <w:spacing w:line="240" w:lineRule="auto"/>
              <w:jc w:val="both"/>
              <w:rPr>
                <w:rFonts w:ascii="Arial" w:hAnsi="Arial" w:cs="Arial"/>
                <w:lang w:val="en-GB"/>
              </w:rPr>
            </w:pPr>
            <w:r w:rsidRPr="000B5BF9">
              <w:rPr>
                <w:rFonts w:ascii="Arial" w:hAnsi="Arial" w:cs="Arial"/>
              </w:rPr>
              <w:t xml:space="preserve">Unless the driver and all passengers are wearing seat belts. </w:t>
            </w:r>
          </w:p>
        </w:tc>
      </w:tr>
      <w:tr w:rsidR="000B5BF9" w:rsidRPr="000B5BF9" w14:paraId="63CEF082" w14:textId="77777777" w:rsidTr="007555A3">
        <w:trPr>
          <w:trHeight w:val="61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1128B07" w14:textId="77777777" w:rsidR="000B5BF9" w:rsidRPr="000B5BF9" w:rsidRDefault="000B5BF9" w:rsidP="000B5BF9">
            <w:pPr>
              <w:spacing w:line="240" w:lineRule="auto"/>
              <w:jc w:val="both"/>
              <w:rPr>
                <w:rFonts w:ascii="Arial" w:hAnsi="Arial" w:cs="Arial"/>
                <w:lang w:val="en-GB"/>
              </w:rPr>
            </w:pPr>
            <w:r w:rsidRPr="000B5BF9">
              <w:rPr>
                <w:rFonts w:ascii="Arial" w:hAnsi="Arial" w:cs="Arial"/>
              </w:rPr>
              <w:t>Rule 4</w:t>
            </w:r>
          </w:p>
        </w:tc>
        <w:tc>
          <w:tcPr>
            <w:tcW w:w="8401" w:type="dxa"/>
            <w:tcBorders>
              <w:top w:val="single" w:sz="4" w:space="0" w:color="auto"/>
              <w:left w:val="single" w:sz="4" w:space="0" w:color="auto"/>
              <w:bottom w:val="single" w:sz="4" w:space="0" w:color="auto"/>
              <w:right w:val="single" w:sz="4" w:space="0" w:color="auto"/>
            </w:tcBorders>
            <w:vAlign w:val="center"/>
            <w:hideMark/>
          </w:tcPr>
          <w:p w14:paraId="2F6C6B14" w14:textId="77777777" w:rsidR="000B5BF9" w:rsidRPr="000B5BF9" w:rsidRDefault="000B5BF9" w:rsidP="000B5BF9">
            <w:pPr>
              <w:spacing w:line="240" w:lineRule="auto"/>
              <w:jc w:val="both"/>
              <w:rPr>
                <w:rFonts w:ascii="Arial" w:hAnsi="Arial" w:cs="Arial"/>
                <w:b/>
                <w:bCs/>
              </w:rPr>
            </w:pPr>
            <w:r w:rsidRPr="000B5BF9">
              <w:rPr>
                <w:rFonts w:ascii="Arial" w:hAnsi="Arial" w:cs="Arial"/>
                <w:b/>
                <w:bCs/>
              </w:rPr>
              <w:t>BE SOBER</w:t>
            </w:r>
          </w:p>
          <w:p w14:paraId="6D54A871" w14:textId="77777777" w:rsidR="000B5BF9" w:rsidRPr="000B5BF9" w:rsidRDefault="000B5BF9" w:rsidP="000B5BF9">
            <w:pPr>
              <w:spacing w:line="240" w:lineRule="auto"/>
              <w:jc w:val="both"/>
              <w:rPr>
                <w:rFonts w:ascii="Arial" w:hAnsi="Arial" w:cs="Arial"/>
                <w:lang w:val="en-GB"/>
              </w:rPr>
            </w:pPr>
            <w:r w:rsidRPr="000B5BF9">
              <w:rPr>
                <w:rFonts w:ascii="Arial" w:hAnsi="Arial" w:cs="Arial"/>
                <w:lang w:val="en-GB"/>
              </w:rPr>
              <w:t>No person is allowed to be under the influence of intoxicating liquor or drugs while on duty</w:t>
            </w:r>
          </w:p>
        </w:tc>
      </w:tr>
      <w:tr w:rsidR="000B5BF9" w:rsidRPr="000B5BF9" w14:paraId="3127EAD5" w14:textId="77777777" w:rsidTr="007555A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4ED9601" w14:textId="77777777" w:rsidR="000B5BF9" w:rsidRPr="000B5BF9" w:rsidRDefault="000B5BF9" w:rsidP="000B5BF9">
            <w:pPr>
              <w:spacing w:line="240" w:lineRule="auto"/>
              <w:jc w:val="both"/>
              <w:rPr>
                <w:rFonts w:ascii="Arial" w:hAnsi="Arial" w:cs="Arial"/>
                <w:lang w:val="en-GB"/>
              </w:rPr>
            </w:pPr>
            <w:r w:rsidRPr="000B5BF9">
              <w:rPr>
                <w:rFonts w:ascii="Arial" w:hAnsi="Arial" w:cs="Arial"/>
              </w:rPr>
              <w:t>Rule 5</w:t>
            </w:r>
          </w:p>
        </w:tc>
        <w:tc>
          <w:tcPr>
            <w:tcW w:w="8401" w:type="dxa"/>
            <w:tcBorders>
              <w:top w:val="single" w:sz="4" w:space="0" w:color="auto"/>
              <w:left w:val="single" w:sz="4" w:space="0" w:color="auto"/>
              <w:bottom w:val="single" w:sz="4" w:space="0" w:color="auto"/>
              <w:right w:val="single" w:sz="4" w:space="0" w:color="auto"/>
            </w:tcBorders>
            <w:vAlign w:val="center"/>
            <w:hideMark/>
          </w:tcPr>
          <w:p w14:paraId="79A0519E" w14:textId="77777777" w:rsidR="000B5BF9" w:rsidRPr="000B5BF9" w:rsidRDefault="000B5BF9" w:rsidP="000B5BF9">
            <w:pPr>
              <w:spacing w:line="240" w:lineRule="auto"/>
              <w:jc w:val="both"/>
              <w:rPr>
                <w:rFonts w:ascii="Arial" w:hAnsi="Arial" w:cs="Arial"/>
                <w:b/>
                <w:bCs/>
              </w:rPr>
            </w:pPr>
            <w:r w:rsidRPr="000B5BF9">
              <w:rPr>
                <w:rFonts w:ascii="Arial" w:hAnsi="Arial" w:cs="Arial"/>
                <w:b/>
                <w:bCs/>
              </w:rPr>
              <w:t>PERMIT TO WORK</w:t>
            </w:r>
          </w:p>
          <w:p w14:paraId="16680F84" w14:textId="77777777" w:rsidR="000B5BF9" w:rsidRPr="000B5BF9" w:rsidRDefault="000B5BF9" w:rsidP="000B5BF9">
            <w:pPr>
              <w:spacing w:line="240" w:lineRule="auto"/>
              <w:jc w:val="both"/>
              <w:rPr>
                <w:rFonts w:ascii="Arial" w:hAnsi="Arial" w:cs="Arial"/>
                <w:lang w:val="en-GB"/>
              </w:rPr>
            </w:pPr>
            <w:r w:rsidRPr="000B5BF9">
              <w:rPr>
                <w:rFonts w:ascii="Arial" w:hAnsi="Arial" w:cs="Arial"/>
              </w:rPr>
              <w:t>Where an authorisation limitation exists, no person shall work without the required permit to work.</w:t>
            </w:r>
          </w:p>
        </w:tc>
      </w:tr>
      <w:tr w:rsidR="0032687A" w:rsidRPr="000B5BF9" w14:paraId="6973D6CA" w14:textId="77777777" w:rsidTr="007555A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tcPr>
          <w:p w14:paraId="6368C9D7" w14:textId="77777777" w:rsidR="0032687A" w:rsidRPr="000B5BF9" w:rsidRDefault="0032687A" w:rsidP="000B5BF9">
            <w:pPr>
              <w:spacing w:line="240" w:lineRule="auto"/>
              <w:jc w:val="both"/>
              <w:rPr>
                <w:rFonts w:ascii="Arial" w:hAnsi="Arial" w:cs="Arial"/>
              </w:rPr>
            </w:pPr>
            <w:r>
              <w:rPr>
                <w:rFonts w:ascii="Arial" w:hAnsi="Arial" w:cs="Arial"/>
              </w:rPr>
              <w:t>Rule 6</w:t>
            </w:r>
          </w:p>
        </w:tc>
        <w:tc>
          <w:tcPr>
            <w:tcW w:w="8401" w:type="dxa"/>
            <w:tcBorders>
              <w:top w:val="single" w:sz="4" w:space="0" w:color="auto"/>
              <w:left w:val="single" w:sz="4" w:space="0" w:color="auto"/>
              <w:bottom w:val="single" w:sz="4" w:space="0" w:color="auto"/>
              <w:right w:val="single" w:sz="4" w:space="0" w:color="auto"/>
            </w:tcBorders>
            <w:vAlign w:val="center"/>
          </w:tcPr>
          <w:p w14:paraId="46141C7D" w14:textId="77777777" w:rsidR="0032687A" w:rsidRPr="0032687A" w:rsidRDefault="0032687A" w:rsidP="0032687A">
            <w:pPr>
              <w:spacing w:line="240" w:lineRule="auto"/>
              <w:jc w:val="both"/>
              <w:rPr>
                <w:rFonts w:ascii="Arial" w:hAnsi="Arial" w:cs="Arial"/>
                <w:b/>
                <w:bCs/>
              </w:rPr>
            </w:pPr>
            <w:r w:rsidRPr="0032687A">
              <w:rPr>
                <w:rFonts w:ascii="Arial" w:hAnsi="Arial" w:cs="Arial"/>
                <w:b/>
                <w:bCs/>
              </w:rPr>
              <w:t>NO REVERSING WITHOUT A SPOTTER/FLAGMAN</w:t>
            </w:r>
          </w:p>
          <w:p w14:paraId="0C95CA05" w14:textId="77777777" w:rsidR="0032687A" w:rsidRPr="000B5BF9" w:rsidRDefault="0032687A" w:rsidP="0032687A">
            <w:pPr>
              <w:spacing w:line="240" w:lineRule="auto"/>
              <w:jc w:val="both"/>
              <w:rPr>
                <w:rFonts w:ascii="Arial" w:hAnsi="Arial" w:cs="Arial"/>
                <w:b/>
                <w:bCs/>
              </w:rPr>
            </w:pPr>
            <w:r w:rsidRPr="0032687A">
              <w:rPr>
                <w:rFonts w:ascii="Arial" w:hAnsi="Arial" w:cs="Arial"/>
                <w:b/>
                <w:bCs/>
              </w:rPr>
              <w:t>Whenever a construction vehicle has to reverse, there must be a flagman to guide the driver at all times.</w:t>
            </w:r>
          </w:p>
        </w:tc>
      </w:tr>
    </w:tbl>
    <w:p w14:paraId="1C03ED55" w14:textId="77777777" w:rsidR="000B5BF9" w:rsidRDefault="000B5BF9" w:rsidP="000B5BF9">
      <w:pPr>
        <w:spacing w:line="240" w:lineRule="auto"/>
        <w:jc w:val="both"/>
        <w:rPr>
          <w:rFonts w:ascii="Arial" w:hAnsi="Arial" w:cs="Arial"/>
          <w:lang w:val="en-GB"/>
        </w:rPr>
      </w:pPr>
    </w:p>
    <w:p w14:paraId="5DB4A993" w14:textId="77777777" w:rsidR="000B5BF9" w:rsidRPr="000B5BF9" w:rsidRDefault="000B5BF9" w:rsidP="000B5BF9">
      <w:pPr>
        <w:spacing w:line="240" w:lineRule="auto"/>
        <w:jc w:val="both"/>
        <w:rPr>
          <w:rFonts w:ascii="Arial" w:hAnsi="Arial" w:cs="Arial"/>
        </w:rPr>
      </w:pPr>
      <w:r w:rsidRPr="000B5BF9">
        <w:rPr>
          <w:rFonts w:ascii="Arial" w:hAnsi="Arial" w:cs="Arial"/>
        </w:rPr>
        <w:t>Eskom will take a stance of zero tolerance on these rules.</w:t>
      </w:r>
    </w:p>
    <w:p w14:paraId="76DA421E" w14:textId="77777777" w:rsidR="000B5BF9" w:rsidRPr="000B5BF9" w:rsidRDefault="000B5BF9" w:rsidP="000B5BF9">
      <w:pPr>
        <w:spacing w:line="240" w:lineRule="auto"/>
        <w:jc w:val="both"/>
        <w:rPr>
          <w:rFonts w:ascii="Arial" w:hAnsi="Arial" w:cs="Arial"/>
        </w:rPr>
      </w:pPr>
      <w:r w:rsidRPr="000B5BF9">
        <w:rPr>
          <w:rFonts w:ascii="Arial" w:hAnsi="Arial" w:cs="Arial"/>
        </w:rPr>
        <w:t>Non-compliance to a Life Saving rule will be considered serious misconduct and will lead to serious disciplinary action, which may include dismissal.</w:t>
      </w:r>
    </w:p>
    <w:p w14:paraId="2E27714F" w14:textId="77777777" w:rsidR="000B5BF9" w:rsidRDefault="000B5BF9" w:rsidP="000B5BF9">
      <w:pPr>
        <w:spacing w:line="240" w:lineRule="auto"/>
        <w:jc w:val="both"/>
        <w:rPr>
          <w:rFonts w:ascii="Arial" w:hAnsi="Arial" w:cs="Arial"/>
          <w:lang w:val="en-GB"/>
        </w:rPr>
      </w:pPr>
      <w:r w:rsidRPr="000B5BF9">
        <w:rPr>
          <w:rFonts w:ascii="Arial" w:hAnsi="Arial" w:cs="Arial"/>
          <w:lang w:val="en-GB"/>
        </w:rPr>
        <w:t xml:space="preserve">This is to ensure that </w:t>
      </w:r>
      <w:r w:rsidRPr="000B5BF9">
        <w:rPr>
          <w:rFonts w:ascii="Arial" w:hAnsi="Arial" w:cs="Arial"/>
          <w:b/>
          <w:bCs/>
          <w:lang w:val="en-GB"/>
        </w:rPr>
        <w:t>every person</w:t>
      </w:r>
      <w:r w:rsidRPr="000B5BF9">
        <w:rPr>
          <w:rFonts w:ascii="Arial" w:hAnsi="Arial" w:cs="Arial"/>
          <w:lang w:val="en-GB"/>
        </w:rPr>
        <w:t xml:space="preserve"> who works on or visits an Eskom   </w:t>
      </w:r>
      <w:r w:rsidRPr="000B5BF9">
        <w:rPr>
          <w:rFonts w:ascii="Arial" w:hAnsi="Arial" w:cs="Arial"/>
          <w:b/>
          <w:bCs/>
          <w:lang w:val="en-GB"/>
        </w:rPr>
        <w:t>returns home safely to his or her family.</w:t>
      </w:r>
    </w:p>
    <w:p w14:paraId="3A32B9A5" w14:textId="2A26A3D2" w:rsidR="000B5BF9" w:rsidRPr="00990F8F"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65" w:name="_Toc377559667"/>
      <w:bookmarkStart w:id="66" w:name="_Toc424216141"/>
      <w:bookmarkStart w:id="67" w:name="_Toc438202508"/>
      <w:bookmarkStart w:id="68" w:name="_Toc169705741"/>
      <w:r>
        <w:rPr>
          <w:rFonts w:ascii="Arial" w:eastAsia="Times New Roman" w:hAnsi="Arial" w:cs="Arial"/>
          <w:bCs w:val="0"/>
          <w:color w:val="auto"/>
          <w:sz w:val="22"/>
          <w:szCs w:val="20"/>
          <w:lang w:val="en-GB"/>
        </w:rPr>
        <w:lastRenderedPageBreak/>
        <w:t xml:space="preserve">3.6 </w:t>
      </w:r>
      <w:r w:rsidR="0068746F">
        <w:rPr>
          <w:rFonts w:ascii="Arial" w:eastAsia="Times New Roman" w:hAnsi="Arial" w:cs="Arial"/>
          <w:bCs w:val="0"/>
          <w:color w:val="auto"/>
          <w:sz w:val="22"/>
          <w:szCs w:val="20"/>
          <w:lang w:val="en-GB"/>
        </w:rPr>
        <w:t>Substance</w:t>
      </w:r>
      <w:r w:rsidR="0068746F" w:rsidRPr="0068746F">
        <w:rPr>
          <w:rFonts w:ascii="Arial" w:eastAsia="Times New Roman" w:hAnsi="Arial" w:cs="Arial"/>
          <w:bCs w:val="0"/>
          <w:color w:val="auto"/>
          <w:sz w:val="22"/>
          <w:szCs w:val="20"/>
          <w:lang w:val="en-GB"/>
        </w:rPr>
        <w:t xml:space="preserve"> A</w:t>
      </w:r>
      <w:bookmarkEnd w:id="65"/>
      <w:bookmarkEnd w:id="66"/>
      <w:bookmarkEnd w:id="67"/>
      <w:r w:rsidR="0068746F">
        <w:rPr>
          <w:rFonts w:ascii="Arial" w:eastAsia="Times New Roman" w:hAnsi="Arial" w:cs="Arial"/>
          <w:bCs w:val="0"/>
          <w:color w:val="auto"/>
          <w:sz w:val="22"/>
          <w:szCs w:val="20"/>
          <w:lang w:val="en-GB"/>
        </w:rPr>
        <w:t>buse</w:t>
      </w:r>
      <w:bookmarkEnd w:id="68"/>
    </w:p>
    <w:p w14:paraId="4708AF88" w14:textId="77777777" w:rsidR="0068746F" w:rsidRPr="0068746F" w:rsidRDefault="0068746F" w:rsidP="007A67E5">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68746F">
        <w:rPr>
          <w:rFonts w:ascii="Arial" w:eastAsia="PMingLiU" w:hAnsi="Arial" w:cs="Arial"/>
          <w:lang w:val="en-GB"/>
        </w:rPr>
        <w:t>Alcohol and substance abuse poses a significant threat to any business, more so in industrial incidents and the driving of vehicles. Eskom is therefore, entitled to take reasonable steps to ensure that intoxicated persons are identified and prevented from entering Eskom.</w:t>
      </w:r>
    </w:p>
    <w:p w14:paraId="3342BDE9" w14:textId="77777777" w:rsidR="0068746F" w:rsidRPr="0068746F" w:rsidRDefault="0068746F" w:rsidP="007A67E5">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68746F">
        <w:rPr>
          <w:rFonts w:ascii="Arial" w:eastAsia="PMingLiU" w:hAnsi="Arial" w:cs="Arial"/>
          <w:lang w:val="en-GB"/>
        </w:rPr>
        <w:t>General Safety Regulation 2A is clear on the legal stance regarding intoxication.</w:t>
      </w:r>
    </w:p>
    <w:p w14:paraId="227C74C1" w14:textId="77777777" w:rsidR="0068746F" w:rsidRPr="0068746F" w:rsidRDefault="0068746F" w:rsidP="007A67E5">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bCs/>
          <w:lang w:val="en-GB"/>
        </w:rPr>
      </w:pPr>
      <w:r w:rsidRPr="0068746F">
        <w:rPr>
          <w:rFonts w:ascii="Arial" w:eastAsia="PMingLiU" w:hAnsi="Arial" w:cs="Arial"/>
          <w:bCs/>
          <w:lang w:val="en-GB"/>
        </w:rPr>
        <w:t>The alcohol and drug permissible level is 0%.</w:t>
      </w:r>
    </w:p>
    <w:p w14:paraId="1B97D32D" w14:textId="77777777" w:rsidR="0068746F" w:rsidRPr="0068746F" w:rsidRDefault="0068746F" w:rsidP="007A67E5">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68746F">
        <w:rPr>
          <w:rFonts w:ascii="Arial" w:eastAsia="PMingLiU" w:hAnsi="Arial" w:cs="Arial"/>
          <w:lang w:eastAsia="en-ZA"/>
        </w:rPr>
        <w:t xml:space="preserve">All contractors shall comply with Eskom’s procedure </w:t>
      </w:r>
      <w:r w:rsidRPr="0068746F">
        <w:rPr>
          <w:rFonts w:ascii="Arial" w:eastAsia="PMingLiU" w:hAnsi="Arial" w:cs="Arial"/>
        </w:rPr>
        <w:t>32-37 (“S</w:t>
      </w:r>
      <w:r w:rsidRPr="0068746F">
        <w:rPr>
          <w:rFonts w:ascii="Arial" w:eastAsia="PMingLiU" w:hAnsi="Arial" w:cs="Arial"/>
          <w:lang w:eastAsia="en-ZA"/>
        </w:rPr>
        <w:t>ubstance Abuse</w:t>
      </w:r>
      <w:r w:rsidRPr="0068746F">
        <w:rPr>
          <w:rFonts w:ascii="Arial" w:eastAsia="PMingLiU" w:hAnsi="Arial" w:cs="Arial"/>
        </w:rPr>
        <w:t xml:space="preserve"> Procedure”), taking in to account that this is an Eskom Life-saving Rule number 4:  BE SOBER”), this means anyone entering the Eskom will be subjected to ad hoc alcohol testing. </w:t>
      </w:r>
    </w:p>
    <w:p w14:paraId="2A8D2EA1" w14:textId="77777777" w:rsidR="0068746F" w:rsidRPr="0068746F" w:rsidRDefault="0068746F" w:rsidP="007A67E5">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68746F">
        <w:rPr>
          <w:rFonts w:ascii="Arial" w:eastAsia="PMingLiU" w:hAnsi="Arial" w:cs="Arial"/>
        </w:rPr>
        <w:t xml:space="preserve">Contractors are encouraged to compile their own manual and to carry out regular alcohol testing of their own employees.  The legislative alcohol level is deemed to be zero.  </w:t>
      </w:r>
    </w:p>
    <w:p w14:paraId="0542A2B2" w14:textId="77777777" w:rsidR="000B5BF9" w:rsidRPr="0068746F" w:rsidRDefault="0068746F" w:rsidP="007A67E5">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lang w:val="en-GB"/>
        </w:rPr>
      </w:pPr>
      <w:r w:rsidRPr="0068746F">
        <w:rPr>
          <w:rFonts w:ascii="Arial" w:eastAsia="PMingLiU" w:hAnsi="Arial" w:cs="Arial"/>
        </w:rPr>
        <w:t>Test records must be treated as “Confidential” and filed in the employees’ personal file.</w:t>
      </w:r>
    </w:p>
    <w:p w14:paraId="68682FB9" w14:textId="0FE03858" w:rsidR="000B5BF9" w:rsidRPr="00990F8F"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69" w:name="_Toc169705742"/>
      <w:r>
        <w:rPr>
          <w:rFonts w:ascii="Arial" w:eastAsia="Times New Roman" w:hAnsi="Arial" w:cs="Arial"/>
          <w:bCs w:val="0"/>
          <w:color w:val="auto"/>
          <w:sz w:val="22"/>
          <w:szCs w:val="20"/>
          <w:lang w:val="en-GB"/>
        </w:rPr>
        <w:t>3.7 Risk</w:t>
      </w:r>
      <w:r w:rsidR="00493669" w:rsidRPr="00493669">
        <w:rPr>
          <w:rFonts w:ascii="Arial" w:eastAsia="Times New Roman" w:hAnsi="Arial" w:cs="Arial"/>
          <w:bCs w:val="0"/>
          <w:color w:val="auto"/>
          <w:sz w:val="22"/>
          <w:szCs w:val="20"/>
          <w:lang w:val="en-GB"/>
        </w:rPr>
        <w:t xml:space="preserve"> assessment (</w:t>
      </w:r>
      <w:r w:rsidR="00C82AAC" w:rsidRPr="00990F8F">
        <w:rPr>
          <w:rFonts w:ascii="Arial" w:eastAsia="Times New Roman" w:hAnsi="Arial" w:cs="Arial"/>
          <w:bCs w:val="0"/>
          <w:color w:val="auto"/>
          <w:sz w:val="22"/>
          <w:szCs w:val="20"/>
          <w:lang w:val="en-GB"/>
        </w:rPr>
        <w:t>refer sec 8 &amp; 9 of the OHS Act)</w:t>
      </w:r>
      <w:bookmarkEnd w:id="69"/>
    </w:p>
    <w:p w14:paraId="7FFBBAB9" w14:textId="77777777" w:rsidR="00CD092F" w:rsidRPr="00CD092F" w:rsidRDefault="00CD092F" w:rsidP="00CD092F">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D092F">
        <w:rPr>
          <w:rFonts w:ascii="Arial" w:eastAsia="Times New Roman" w:hAnsi="Arial" w:cs="Arial"/>
          <w:szCs w:val="20"/>
          <w:lang w:val="en-GB"/>
        </w:rPr>
        <w:t>The contract manager must prepare and provide a Baseline Risk Assessment for an intended work as per the scope of work to the contractor as part of the contract package that gives an overview of identified hazards and mitigation is the work area where this scope of work will be executed</w:t>
      </w:r>
    </w:p>
    <w:p w14:paraId="77374856" w14:textId="77777777" w:rsidR="00CD092F" w:rsidRPr="00CD092F" w:rsidRDefault="00CD092F" w:rsidP="00CD092F">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D092F">
        <w:rPr>
          <w:rFonts w:ascii="Arial" w:eastAsia="Times New Roman" w:hAnsi="Arial" w:cs="Arial"/>
          <w:szCs w:val="20"/>
          <w:lang w:val="en-GB"/>
        </w:rPr>
        <w:t>.</w:t>
      </w:r>
    </w:p>
    <w:p w14:paraId="1EDEF245" w14:textId="77777777" w:rsidR="00CD092F" w:rsidRPr="00CD092F" w:rsidRDefault="00CD092F" w:rsidP="00CD092F">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D092F">
        <w:rPr>
          <w:rFonts w:ascii="Arial" w:eastAsia="Times New Roman" w:hAnsi="Arial" w:cs="Arial"/>
          <w:szCs w:val="20"/>
          <w:lang w:val="en-GB"/>
        </w:rPr>
        <w:t>The Appointed Contractor shall develop a Risk Assessment in line with Section 8 (2)(d) of the OHS Act, in alignment to Eskom 32-520 procedure. Emerging risks and hazards must be managed during the duration of the contract. This means that if there are significant changes to a process or activity, or any new process, then these should also be subjected to risk assessment.</w:t>
      </w:r>
      <w:r w:rsidR="00E74AE8">
        <w:rPr>
          <w:rFonts w:ascii="Arial" w:eastAsia="Times New Roman" w:hAnsi="Arial" w:cs="Arial"/>
          <w:szCs w:val="20"/>
          <w:lang w:val="en-GB"/>
        </w:rPr>
        <w:t xml:space="preserve"> </w:t>
      </w:r>
      <w:r w:rsidR="00E74AE8" w:rsidRPr="00CD092F">
        <w:rPr>
          <w:rFonts w:ascii="Arial" w:eastAsia="Times New Roman" w:hAnsi="Arial" w:cs="Arial"/>
          <w:szCs w:val="20"/>
          <w:lang w:val="en-GB"/>
        </w:rPr>
        <w:t>All risks must be rated. Activity based risk assessments shall be conducted by a competent person of the Appointed Contractor.</w:t>
      </w:r>
    </w:p>
    <w:p w14:paraId="6A01119D" w14:textId="1C4FA44E" w:rsidR="000B5BF9" w:rsidRPr="00990F8F"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70" w:name="_Toc169705743"/>
      <w:r>
        <w:rPr>
          <w:rFonts w:ascii="Arial" w:eastAsia="Times New Roman" w:hAnsi="Arial" w:cs="Arial"/>
          <w:bCs w:val="0"/>
          <w:color w:val="auto"/>
          <w:sz w:val="22"/>
          <w:szCs w:val="20"/>
          <w:lang w:val="en-GB"/>
        </w:rPr>
        <w:t xml:space="preserve">3.8    </w:t>
      </w:r>
      <w:r w:rsidR="00493669" w:rsidRPr="00493669">
        <w:rPr>
          <w:rFonts w:ascii="Arial" w:eastAsia="Times New Roman" w:hAnsi="Arial" w:cs="Arial"/>
          <w:bCs w:val="0"/>
          <w:color w:val="auto"/>
          <w:sz w:val="22"/>
          <w:szCs w:val="20"/>
          <w:lang w:val="en-GB"/>
        </w:rPr>
        <w:t>Fire Equipment and maintenance</w:t>
      </w:r>
      <w:bookmarkEnd w:id="70"/>
    </w:p>
    <w:p w14:paraId="460D97FD" w14:textId="77777777" w:rsidR="00493669" w:rsidRPr="00493669" w:rsidRDefault="00493669" w:rsidP="00AA5C71">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rPr>
          <w:rFonts w:ascii="Arial" w:eastAsia="PMingLiU" w:hAnsi="Arial" w:cs="Arial"/>
          <w:lang w:val="en-GB"/>
        </w:rPr>
      </w:pPr>
      <w:r w:rsidRPr="00493669">
        <w:rPr>
          <w:rFonts w:ascii="Arial" w:eastAsia="PMingLiU" w:hAnsi="Arial" w:cs="Arial"/>
          <w:lang w:val="en-GB"/>
        </w:rPr>
        <w:t xml:space="preserve">All </w:t>
      </w:r>
      <w:proofErr w:type="spellStart"/>
      <w:r w:rsidRPr="00493669">
        <w:rPr>
          <w:rFonts w:ascii="Arial" w:eastAsia="PMingLiU" w:hAnsi="Arial" w:cs="Arial"/>
          <w:lang w:val="en-GB"/>
        </w:rPr>
        <w:t>fire</w:t>
      </w:r>
      <w:r w:rsidR="00C078AD">
        <w:rPr>
          <w:rFonts w:ascii="Arial" w:eastAsia="PMingLiU" w:hAnsi="Arial" w:cs="Arial"/>
          <w:lang w:val="en-GB"/>
        </w:rPr>
        <w:t xml:space="preserve"> </w:t>
      </w:r>
      <w:r w:rsidRPr="00493669">
        <w:rPr>
          <w:rFonts w:ascii="Arial" w:eastAsia="PMingLiU" w:hAnsi="Arial" w:cs="Arial"/>
          <w:lang w:val="en-GB"/>
        </w:rPr>
        <w:t>fighting</w:t>
      </w:r>
      <w:proofErr w:type="spellEnd"/>
      <w:r w:rsidRPr="00493669">
        <w:rPr>
          <w:rFonts w:ascii="Arial" w:eastAsia="PMingLiU" w:hAnsi="Arial" w:cs="Arial"/>
          <w:lang w:val="en-GB"/>
        </w:rPr>
        <w:t xml:space="preserve"> equipment’s that have been provided shall:</w:t>
      </w:r>
    </w:p>
    <w:p w14:paraId="128CAA97" w14:textId="77777777" w:rsidR="00493669" w:rsidRPr="00493669" w:rsidRDefault="00493669" w:rsidP="00AA5C71">
      <w:pPr>
        <w:numPr>
          <w:ilvl w:val="1"/>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hanging="731"/>
        <w:rPr>
          <w:rFonts w:ascii="Arial" w:eastAsia="PMingLiU" w:hAnsi="Arial" w:cs="Arial"/>
          <w:lang w:val="en-GB"/>
        </w:rPr>
      </w:pPr>
      <w:r w:rsidRPr="00493669">
        <w:rPr>
          <w:rFonts w:ascii="Arial" w:eastAsia="PMingLiU" w:hAnsi="Arial" w:cs="Arial"/>
          <w:lang w:val="en-GB"/>
        </w:rPr>
        <w:t>Be clearly labelled</w:t>
      </w:r>
    </w:p>
    <w:p w14:paraId="397928FD" w14:textId="77777777" w:rsidR="00493669" w:rsidRPr="00493669" w:rsidRDefault="00493669" w:rsidP="00AA5C71">
      <w:pPr>
        <w:numPr>
          <w:ilvl w:val="1"/>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hanging="731"/>
        <w:rPr>
          <w:rFonts w:ascii="Arial" w:eastAsia="Batang" w:hAnsi="Arial" w:cs="Arial"/>
          <w:lang w:val="en-GB"/>
        </w:rPr>
      </w:pPr>
      <w:r w:rsidRPr="00493669">
        <w:rPr>
          <w:rFonts w:ascii="Arial" w:eastAsia="PMingLiU" w:hAnsi="Arial" w:cs="Arial"/>
          <w:lang w:val="en-GB"/>
        </w:rPr>
        <w:t>Conspicuously numbered</w:t>
      </w:r>
    </w:p>
    <w:p w14:paraId="78264C58" w14:textId="77777777" w:rsidR="00493669" w:rsidRPr="00493669" w:rsidRDefault="00493669" w:rsidP="00AA5C71">
      <w:pPr>
        <w:numPr>
          <w:ilvl w:val="1"/>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hanging="731"/>
        <w:rPr>
          <w:rFonts w:ascii="Arial" w:eastAsia="PMingLiU" w:hAnsi="Arial" w:cs="Arial"/>
          <w:lang w:val="en-GB"/>
        </w:rPr>
      </w:pPr>
      <w:r w:rsidRPr="00493669">
        <w:rPr>
          <w:rFonts w:ascii="Arial" w:eastAsia="PMingLiU" w:hAnsi="Arial" w:cs="Arial"/>
          <w:lang w:val="en-GB"/>
        </w:rPr>
        <w:t>Entered in a register</w:t>
      </w:r>
    </w:p>
    <w:p w14:paraId="704BD562" w14:textId="77777777" w:rsidR="00493669" w:rsidRPr="00493669" w:rsidRDefault="00493669" w:rsidP="00AA5C71">
      <w:pPr>
        <w:numPr>
          <w:ilvl w:val="1"/>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hanging="731"/>
        <w:rPr>
          <w:rFonts w:ascii="Arial" w:eastAsia="PMingLiU" w:hAnsi="Arial" w:cs="Arial"/>
          <w:lang w:val="en-GB"/>
        </w:rPr>
      </w:pPr>
      <w:r w:rsidRPr="00493669">
        <w:rPr>
          <w:rFonts w:ascii="Arial" w:eastAsia="PMingLiU" w:hAnsi="Arial" w:cs="Arial"/>
          <w:lang w:val="en-GB"/>
        </w:rPr>
        <w:lastRenderedPageBreak/>
        <w:t>Inspected monthly by a competent person</w:t>
      </w:r>
    </w:p>
    <w:p w14:paraId="284615E7" w14:textId="77777777" w:rsidR="00493669" w:rsidRPr="00493669" w:rsidRDefault="00493669" w:rsidP="00AA5C71">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rPr>
          <w:rFonts w:ascii="Arial" w:eastAsia="Batang" w:hAnsi="Arial" w:cs="Arial"/>
          <w:lang w:val="en-GB"/>
        </w:rPr>
      </w:pPr>
      <w:r w:rsidRPr="00493669">
        <w:rPr>
          <w:rFonts w:ascii="Arial" w:eastAsia="PMingLiU" w:hAnsi="Arial" w:cs="Arial"/>
          <w:lang w:val="en-GB"/>
        </w:rPr>
        <w:t>Tested and serviced at recommended intervals by an accredited supplier</w:t>
      </w:r>
    </w:p>
    <w:p w14:paraId="23C2F7CA" w14:textId="77777777" w:rsidR="000B5BF9" w:rsidRPr="00493669" w:rsidRDefault="00493669" w:rsidP="00AA5C71">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rPr>
          <w:rFonts w:ascii="Arial" w:eastAsia="Batang" w:hAnsi="Arial" w:cs="Arial"/>
          <w:lang w:val="en-GB"/>
        </w:rPr>
      </w:pPr>
      <w:r w:rsidRPr="00493669">
        <w:rPr>
          <w:rFonts w:ascii="Arial" w:eastAsia="PMingLiU" w:hAnsi="Arial" w:cs="Times New Roman"/>
          <w:lang w:val="en-GB"/>
        </w:rPr>
        <w:t>Results entered in the register and signed by competent person.</w:t>
      </w:r>
    </w:p>
    <w:p w14:paraId="09A8D50E" w14:textId="5CC6F9B0" w:rsidR="009F79C2" w:rsidRPr="001A29E3"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71" w:name="_Toc368379592"/>
      <w:bookmarkStart w:id="72" w:name="_Toc377559655"/>
      <w:bookmarkStart w:id="73" w:name="_Toc383001955"/>
      <w:bookmarkStart w:id="74" w:name="_Toc438202511"/>
      <w:bookmarkStart w:id="75" w:name="_Toc169705744"/>
      <w:r>
        <w:rPr>
          <w:rFonts w:ascii="Arial" w:eastAsia="Times New Roman" w:hAnsi="Arial" w:cs="Arial"/>
          <w:bCs w:val="0"/>
          <w:color w:val="auto"/>
          <w:sz w:val="22"/>
          <w:szCs w:val="20"/>
          <w:lang w:val="en-GB"/>
        </w:rPr>
        <w:t xml:space="preserve">3.9      </w:t>
      </w:r>
      <w:r w:rsidR="009F79C2" w:rsidRPr="009F79C2">
        <w:rPr>
          <w:rFonts w:ascii="Arial" w:eastAsia="Times New Roman" w:hAnsi="Arial" w:cs="Arial"/>
          <w:bCs w:val="0"/>
          <w:color w:val="auto"/>
          <w:sz w:val="22"/>
          <w:szCs w:val="20"/>
          <w:lang w:val="en-GB"/>
        </w:rPr>
        <w:t>First Aid and E</w:t>
      </w:r>
      <w:bookmarkEnd w:id="71"/>
      <w:bookmarkEnd w:id="72"/>
      <w:bookmarkEnd w:id="73"/>
      <w:bookmarkEnd w:id="74"/>
      <w:r w:rsidR="009F79C2" w:rsidRPr="009F79C2">
        <w:rPr>
          <w:rFonts w:ascii="Arial" w:eastAsia="Times New Roman" w:hAnsi="Arial" w:cs="Arial"/>
          <w:bCs w:val="0"/>
          <w:color w:val="auto"/>
          <w:sz w:val="22"/>
          <w:szCs w:val="20"/>
          <w:lang w:val="en-GB"/>
        </w:rPr>
        <w:t>quipment</w:t>
      </w:r>
      <w:bookmarkEnd w:id="75"/>
    </w:p>
    <w:p w14:paraId="2D02374E"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9F79C2">
        <w:rPr>
          <w:rFonts w:ascii="Arial" w:eastAsia="PMingLiU" w:hAnsi="Arial" w:cs="Arial"/>
          <w:lang w:val="en-GB"/>
        </w:rPr>
        <w:t>The requirements of the OHS Act GSR 3 must be observed.</w:t>
      </w:r>
    </w:p>
    <w:p w14:paraId="49106E2C" w14:textId="36FC2AD5" w:rsidR="000F365B"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9F79C2">
        <w:rPr>
          <w:rFonts w:ascii="Arial" w:eastAsia="PMingLiU" w:hAnsi="Arial" w:cs="Arial"/>
          <w:lang w:val="en-GB"/>
        </w:rPr>
        <w:t xml:space="preserve">First aid appointments must be made to meet the requirements. Appointees must be trained to level 2. </w:t>
      </w:r>
    </w:p>
    <w:p w14:paraId="165F68BA" w14:textId="77777777" w:rsidR="009F79C2" w:rsidRPr="009F79C2" w:rsidRDefault="000F365B"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Pr>
          <w:rFonts w:ascii="Arial" w:eastAsia="PMingLiU" w:hAnsi="Arial" w:cs="Arial"/>
          <w:lang w:val="en-GB"/>
        </w:rPr>
        <w:t>Where more than five employees are employed, the contractor shall provide a first aid box(es) at or near the working area</w:t>
      </w:r>
      <w:r w:rsidR="00AF2AA1">
        <w:rPr>
          <w:rFonts w:ascii="Arial" w:eastAsia="PMingLiU" w:hAnsi="Arial" w:cs="Arial"/>
          <w:lang w:val="en-GB"/>
        </w:rPr>
        <w:t>.</w:t>
      </w:r>
      <w:r w:rsidR="009F79C2" w:rsidRPr="009F79C2">
        <w:rPr>
          <w:rFonts w:ascii="Arial" w:eastAsia="PMingLiU" w:hAnsi="Arial" w:cs="Arial"/>
          <w:lang w:val="en-GB"/>
        </w:rPr>
        <w:t xml:space="preserve"> </w:t>
      </w:r>
    </w:p>
    <w:p w14:paraId="654159C5"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9F79C2">
        <w:rPr>
          <w:rFonts w:ascii="Arial" w:eastAsia="PMingLiU" w:hAnsi="Arial" w:cs="Arial"/>
          <w:lang w:val="en-GB"/>
        </w:rPr>
        <w:t>When appointing employees for work sites, cognisance must be taken into account the type of work performed, the distance teams are working apart and the terrain to be covered if an emergency should arise.</w:t>
      </w:r>
    </w:p>
    <w:p w14:paraId="171DCF3C"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eastAsia="en-ZA"/>
        </w:rPr>
      </w:pPr>
      <w:r w:rsidRPr="009F79C2">
        <w:rPr>
          <w:rFonts w:ascii="Arial" w:eastAsia="PMingLiU" w:hAnsi="Arial" w:cs="Arial"/>
          <w:lang w:val="en-GB"/>
        </w:rPr>
        <w:t xml:space="preserve">A list of emergency numbers must be displayed on the notice boards and made accessible for all employees. </w:t>
      </w:r>
    </w:p>
    <w:p w14:paraId="6DA3DD27"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9F79C2">
        <w:rPr>
          <w:rFonts w:ascii="Arial" w:eastAsia="PMingLiU" w:hAnsi="Arial" w:cs="Arial"/>
          <w:lang w:val="en-GB"/>
        </w:rPr>
        <w:t xml:space="preserve"> </w:t>
      </w:r>
      <w:r w:rsidR="00645E83">
        <w:rPr>
          <w:rFonts w:ascii="Arial" w:eastAsia="PMingLiU" w:hAnsi="Arial" w:cs="Arial"/>
          <w:lang w:val="en-GB"/>
        </w:rPr>
        <w:t xml:space="preserve">Appointed </w:t>
      </w:r>
      <w:r w:rsidR="00A9412F">
        <w:rPr>
          <w:rFonts w:ascii="Arial" w:eastAsia="PMingLiU" w:hAnsi="Arial" w:cs="Arial"/>
          <w:lang w:val="en-GB"/>
        </w:rPr>
        <w:t>contractor</w:t>
      </w:r>
      <w:r w:rsidRPr="009F79C2">
        <w:rPr>
          <w:rFonts w:ascii="Arial" w:eastAsia="PMingLiU" w:hAnsi="Arial" w:cs="Arial"/>
          <w:lang w:val="en-GB"/>
        </w:rPr>
        <w:t xml:space="preserve"> must ensure that his /her employees and </w:t>
      </w:r>
      <w:r w:rsidR="00645E83">
        <w:rPr>
          <w:rFonts w:ascii="Arial" w:eastAsia="PMingLiU" w:hAnsi="Arial" w:cs="Arial"/>
          <w:lang w:val="en-GB"/>
        </w:rPr>
        <w:t>sub-</w:t>
      </w:r>
      <w:r w:rsidRPr="009F79C2">
        <w:rPr>
          <w:rFonts w:ascii="Arial" w:eastAsia="PMingLiU" w:hAnsi="Arial" w:cs="Arial"/>
          <w:lang w:val="en-GB"/>
        </w:rPr>
        <w:t xml:space="preserve">contractor employees are familiar with the emergency numbers. </w:t>
      </w:r>
    </w:p>
    <w:p w14:paraId="42680F63"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9F79C2">
        <w:rPr>
          <w:rFonts w:ascii="Arial" w:eastAsia="PMingLiU" w:hAnsi="Arial" w:cs="Arial"/>
          <w:lang w:eastAsia="en-ZA"/>
        </w:rPr>
        <w:t xml:space="preserve">Contractors shall have one first aid box for the first 5 persons and thereafter one for every 50 or team of workers on site or part thereof, taking into </w:t>
      </w:r>
      <w:r w:rsidRPr="009F79C2">
        <w:rPr>
          <w:rFonts w:ascii="Arial" w:eastAsia="PMingLiU" w:hAnsi="Arial" w:cs="Arial"/>
          <w:lang w:val="en-GB"/>
        </w:rPr>
        <w:t xml:space="preserve">account the type of work performed and the distance between teams. </w:t>
      </w:r>
    </w:p>
    <w:p w14:paraId="2D232A4C"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eastAsia="en-ZA"/>
        </w:rPr>
      </w:pPr>
      <w:r w:rsidRPr="009F79C2">
        <w:rPr>
          <w:rFonts w:ascii="Arial" w:eastAsia="PMingLiU" w:hAnsi="Arial" w:cs="Arial"/>
          <w:lang w:eastAsia="en-ZA"/>
        </w:rPr>
        <w:t xml:space="preserve">More first aid boxes shall be provided in accordance with the risk assessment. </w:t>
      </w:r>
      <w:r w:rsidRPr="009F79C2">
        <w:rPr>
          <w:rFonts w:ascii="Arial" w:eastAsia="PMingLiU" w:hAnsi="Arial" w:cs="Arial"/>
          <w:lang w:val="en-GB"/>
        </w:rPr>
        <w:t>Boxes must be available and accessible for the immediate treatment of injured persons at the workplace.</w:t>
      </w:r>
    </w:p>
    <w:p w14:paraId="391A7D93" w14:textId="77777777" w:rsidR="009F79C2" w:rsidRPr="009F79C2"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eastAsia="PMingLiU" w:hAnsi="Arial" w:cs="Arial"/>
          <w:lang w:val="en-GB"/>
        </w:rPr>
      </w:pPr>
      <w:r w:rsidRPr="009F79C2">
        <w:rPr>
          <w:rFonts w:ascii="Arial" w:eastAsia="PMingLiU" w:hAnsi="Arial" w:cs="Arial"/>
          <w:lang w:val="en-GB"/>
        </w:rPr>
        <w:t xml:space="preserve">For offices, signs indicating where the first aid box or boxes are kept as well as the name and contact details of the First Aider of such first aid box or boxes shall be erected. </w:t>
      </w:r>
    </w:p>
    <w:p w14:paraId="485053AF" w14:textId="77777777" w:rsidR="009F79C2" w:rsidRPr="00E74AE8" w:rsidRDefault="009F79C2" w:rsidP="00AA5C71">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714" w:hanging="357"/>
        <w:jc w:val="both"/>
        <w:rPr>
          <w:rFonts w:ascii="Arial" w:hAnsi="Arial" w:cs="Arial"/>
          <w:lang w:val="en-GB"/>
        </w:rPr>
      </w:pPr>
      <w:r w:rsidRPr="009F79C2">
        <w:rPr>
          <w:rFonts w:ascii="Arial" w:eastAsia="PMingLiU" w:hAnsi="Arial" w:cs="Arial"/>
          <w:lang w:eastAsia="en-ZA"/>
        </w:rPr>
        <w:t xml:space="preserve">The </w:t>
      </w:r>
      <w:r w:rsidR="00645E83">
        <w:rPr>
          <w:rFonts w:ascii="Arial" w:eastAsia="PMingLiU" w:hAnsi="Arial" w:cs="Arial"/>
          <w:lang w:eastAsia="en-ZA"/>
        </w:rPr>
        <w:t xml:space="preserve">Appointed </w:t>
      </w:r>
      <w:r w:rsidR="00A9412F">
        <w:rPr>
          <w:rFonts w:ascii="Arial" w:eastAsia="PMingLiU" w:hAnsi="Arial" w:cs="Arial"/>
          <w:lang w:eastAsia="en-ZA"/>
        </w:rPr>
        <w:t>contractor</w:t>
      </w:r>
      <w:r w:rsidRPr="009F79C2">
        <w:rPr>
          <w:rFonts w:ascii="Arial" w:eastAsia="PMingLiU" w:hAnsi="Arial" w:cs="Arial"/>
          <w:lang w:eastAsia="en-ZA"/>
        </w:rPr>
        <w:t xml:space="preserve"> and </w:t>
      </w:r>
      <w:r w:rsidR="00645E83">
        <w:rPr>
          <w:rFonts w:ascii="Arial" w:eastAsia="PMingLiU" w:hAnsi="Arial" w:cs="Arial"/>
          <w:lang w:eastAsia="en-ZA"/>
        </w:rPr>
        <w:t>sub-</w:t>
      </w:r>
      <w:r w:rsidRPr="009F79C2">
        <w:rPr>
          <w:rFonts w:ascii="Arial" w:eastAsia="PMingLiU" w:hAnsi="Arial" w:cs="Arial"/>
          <w:lang w:eastAsia="en-ZA"/>
        </w:rPr>
        <w:t>contractor shall ensure that alternative arrangements be made for incidents occurring after working hours</w:t>
      </w:r>
    </w:p>
    <w:p w14:paraId="4CA72DE6" w14:textId="23E92918" w:rsidR="009F79C2" w:rsidRPr="001A29E3"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76" w:name="_Toc368379593"/>
      <w:bookmarkStart w:id="77" w:name="_Toc377559656"/>
      <w:bookmarkStart w:id="78" w:name="_Toc383001956"/>
      <w:bookmarkStart w:id="79" w:name="_Toc438202512"/>
      <w:bookmarkStart w:id="80" w:name="_Toc169705745"/>
      <w:r>
        <w:rPr>
          <w:rFonts w:ascii="Arial" w:eastAsia="Times New Roman" w:hAnsi="Arial" w:cs="Arial"/>
          <w:bCs w:val="0"/>
          <w:color w:val="auto"/>
          <w:sz w:val="22"/>
          <w:szCs w:val="20"/>
          <w:lang w:val="en-GB"/>
        </w:rPr>
        <w:t xml:space="preserve">3.10    </w:t>
      </w:r>
      <w:r w:rsidR="00367982" w:rsidRPr="00367982">
        <w:rPr>
          <w:rFonts w:ascii="Arial" w:eastAsia="Times New Roman" w:hAnsi="Arial" w:cs="Arial"/>
          <w:bCs w:val="0"/>
          <w:color w:val="auto"/>
          <w:sz w:val="22"/>
          <w:szCs w:val="20"/>
          <w:lang w:val="en-GB"/>
        </w:rPr>
        <w:t>SHE Communication S</w:t>
      </w:r>
      <w:bookmarkEnd w:id="76"/>
      <w:bookmarkEnd w:id="77"/>
      <w:bookmarkEnd w:id="78"/>
      <w:bookmarkEnd w:id="79"/>
      <w:r w:rsidR="00367982" w:rsidRPr="00367982">
        <w:rPr>
          <w:rFonts w:ascii="Arial" w:eastAsia="Times New Roman" w:hAnsi="Arial" w:cs="Arial"/>
          <w:bCs w:val="0"/>
          <w:color w:val="auto"/>
          <w:sz w:val="22"/>
          <w:szCs w:val="20"/>
          <w:lang w:val="en-GB"/>
        </w:rPr>
        <w:t>ystems</w:t>
      </w:r>
      <w:bookmarkEnd w:id="80"/>
    </w:p>
    <w:p w14:paraId="4498BBC7" w14:textId="77777777" w:rsidR="00645E83" w:rsidRPr="00CD3DDD" w:rsidRDefault="00645E83" w:rsidP="00126E69">
      <w:pPr>
        <w:spacing w:line="240" w:lineRule="auto"/>
        <w:jc w:val="both"/>
        <w:rPr>
          <w:rFonts w:ascii="Arial" w:eastAsia="PMingLiU" w:hAnsi="Arial" w:cs="Arial"/>
          <w:lang w:val="en-GB"/>
        </w:rPr>
      </w:pPr>
      <w:r w:rsidRPr="00CD3DDD">
        <w:rPr>
          <w:rFonts w:ascii="Arial" w:eastAsia="PMingLiU" w:hAnsi="Arial" w:cs="Arial"/>
          <w:lang w:val="en-GB"/>
        </w:rPr>
        <w:t xml:space="preserve">Appointed Contractor/s and their sub- contractors must develop a communication procedure outlining how they intend to communicate SHE issues to their staff, the mediums they will </w:t>
      </w:r>
      <w:r w:rsidRPr="00CD3DDD">
        <w:rPr>
          <w:rFonts w:ascii="Arial" w:eastAsia="PMingLiU" w:hAnsi="Arial" w:cs="Arial"/>
          <w:lang w:val="en-GB"/>
        </w:rPr>
        <w:lastRenderedPageBreak/>
        <w:t xml:space="preserve">employ and how they will measure the effectiveness of </w:t>
      </w:r>
      <w:proofErr w:type="gramStart"/>
      <w:r w:rsidRPr="00CD3DDD">
        <w:rPr>
          <w:rFonts w:ascii="Arial" w:eastAsia="PMingLiU" w:hAnsi="Arial" w:cs="Arial"/>
          <w:lang w:val="en-GB"/>
        </w:rPr>
        <w:t>their</w:t>
      </w:r>
      <w:proofErr w:type="gramEnd"/>
      <w:r w:rsidRPr="00CD3DDD">
        <w:rPr>
          <w:rFonts w:ascii="Arial" w:eastAsia="PMingLiU" w:hAnsi="Arial" w:cs="Arial"/>
          <w:lang w:val="en-GB"/>
        </w:rPr>
        <w:t xml:space="preserve"> SHE communication. Communications shall include:</w:t>
      </w:r>
    </w:p>
    <w:p w14:paraId="3268985C" w14:textId="49388369" w:rsidR="00645E83" w:rsidRPr="00CD3DDD" w:rsidRDefault="00645E83" w:rsidP="00AA5C71">
      <w:pPr>
        <w:pStyle w:val="ListParagraph"/>
        <w:numPr>
          <w:ilvl w:val="0"/>
          <w:numId w:val="32"/>
        </w:numPr>
        <w:spacing w:line="240" w:lineRule="auto"/>
        <w:contextualSpacing w:val="0"/>
        <w:jc w:val="both"/>
        <w:rPr>
          <w:rFonts w:ascii="Arial" w:eastAsia="PMingLiU" w:hAnsi="Arial" w:cs="Arial"/>
          <w:lang w:val="en-GB"/>
        </w:rPr>
      </w:pPr>
      <w:r w:rsidRPr="00CD3DDD">
        <w:rPr>
          <w:rFonts w:ascii="Arial" w:eastAsia="PMingLiU" w:hAnsi="Arial" w:cs="Arial"/>
          <w:lang w:val="en-GB"/>
        </w:rPr>
        <w:t xml:space="preserve">Tool box talks that shall be documented and accompanied by proof that employees were part of the talks. </w:t>
      </w:r>
    </w:p>
    <w:p w14:paraId="71A9DDCE" w14:textId="77777777" w:rsidR="00645E83" w:rsidRPr="00CD3DDD" w:rsidRDefault="00645E83" w:rsidP="00AA5C71">
      <w:pPr>
        <w:pStyle w:val="ListParagraph"/>
        <w:numPr>
          <w:ilvl w:val="0"/>
          <w:numId w:val="32"/>
        </w:numPr>
        <w:spacing w:line="240" w:lineRule="auto"/>
        <w:contextualSpacing w:val="0"/>
        <w:jc w:val="both"/>
        <w:rPr>
          <w:rFonts w:ascii="Arial" w:eastAsia="PMingLiU" w:hAnsi="Arial" w:cs="Arial"/>
          <w:lang w:val="en-GB"/>
        </w:rPr>
      </w:pPr>
      <w:r w:rsidRPr="00CD3DDD">
        <w:rPr>
          <w:rFonts w:ascii="Arial" w:eastAsia="PMingLiU" w:hAnsi="Arial" w:cs="Arial"/>
          <w:lang w:val="en-GB"/>
        </w:rPr>
        <w:t xml:space="preserve">Pre- job briefing before commencement of tasks and post- job briefing after the completion of the task. </w:t>
      </w:r>
    </w:p>
    <w:p w14:paraId="1CAF269E" w14:textId="77777777" w:rsidR="00645E83" w:rsidRPr="00CD3DDD" w:rsidRDefault="00645E83" w:rsidP="00AA5C71">
      <w:pPr>
        <w:pStyle w:val="ListParagraph"/>
        <w:numPr>
          <w:ilvl w:val="0"/>
          <w:numId w:val="32"/>
        </w:numPr>
        <w:spacing w:line="240" w:lineRule="auto"/>
        <w:contextualSpacing w:val="0"/>
        <w:jc w:val="both"/>
        <w:rPr>
          <w:rFonts w:ascii="Arial" w:eastAsia="PMingLiU" w:hAnsi="Arial" w:cs="Arial"/>
          <w:lang w:val="en-GB"/>
        </w:rPr>
      </w:pPr>
      <w:r w:rsidRPr="00CD3DDD">
        <w:rPr>
          <w:rFonts w:ascii="Arial" w:eastAsia="PMingLiU" w:hAnsi="Arial" w:cs="Arial"/>
          <w:lang w:val="en-GB"/>
        </w:rPr>
        <w:t>Any shift handover must be documented where applicable</w:t>
      </w:r>
    </w:p>
    <w:p w14:paraId="06693BC4" w14:textId="6D1D285F" w:rsidR="007555A3" w:rsidRPr="00CA0608" w:rsidRDefault="007555A3" w:rsidP="00126E69">
      <w:pPr>
        <w:pStyle w:val="Heading3"/>
        <w:spacing w:after="200"/>
        <w:rPr>
          <w:rFonts w:ascii="Arial" w:eastAsia="Times New Roman" w:hAnsi="Arial" w:cs="Arial"/>
          <w:color w:val="auto"/>
          <w:szCs w:val="20"/>
          <w:lang w:val="en-GB"/>
        </w:rPr>
      </w:pPr>
      <w:bookmarkStart w:id="81" w:name="_Toc169705746"/>
      <w:r w:rsidRPr="00CA0608">
        <w:rPr>
          <w:rFonts w:ascii="Arial" w:eastAsia="Times New Roman" w:hAnsi="Arial" w:cs="Arial"/>
          <w:color w:val="auto"/>
          <w:szCs w:val="20"/>
          <w:lang w:val="en-GB"/>
        </w:rPr>
        <w:t>3.</w:t>
      </w:r>
      <w:r w:rsidR="00C078AD">
        <w:rPr>
          <w:rFonts w:ascii="Arial" w:eastAsia="Times New Roman" w:hAnsi="Arial" w:cs="Arial"/>
          <w:color w:val="auto"/>
          <w:szCs w:val="20"/>
          <w:lang w:val="en-GB"/>
        </w:rPr>
        <w:t>1</w:t>
      </w:r>
      <w:r w:rsidR="00480A88">
        <w:rPr>
          <w:rFonts w:ascii="Arial" w:eastAsia="Times New Roman" w:hAnsi="Arial" w:cs="Arial"/>
          <w:color w:val="auto"/>
          <w:szCs w:val="20"/>
          <w:lang w:val="en-GB"/>
        </w:rPr>
        <w:t>0</w:t>
      </w:r>
      <w:r w:rsidRPr="00CA0608">
        <w:rPr>
          <w:rFonts w:ascii="Arial" w:eastAsia="Times New Roman" w:hAnsi="Arial" w:cs="Arial"/>
          <w:color w:val="auto"/>
          <w:szCs w:val="20"/>
          <w:lang w:val="en-GB"/>
        </w:rPr>
        <w:t>.</w:t>
      </w:r>
      <w:r w:rsidR="00C078AD">
        <w:rPr>
          <w:rFonts w:ascii="Arial" w:eastAsia="Times New Roman" w:hAnsi="Arial" w:cs="Arial"/>
          <w:color w:val="auto"/>
          <w:szCs w:val="20"/>
          <w:lang w:val="en-GB"/>
        </w:rPr>
        <w:t>1</w:t>
      </w:r>
      <w:r w:rsidRPr="00CA0608">
        <w:rPr>
          <w:rFonts w:ascii="Arial" w:eastAsia="Times New Roman" w:hAnsi="Arial" w:cs="Arial"/>
          <w:color w:val="auto"/>
          <w:szCs w:val="20"/>
          <w:lang w:val="en-GB"/>
        </w:rPr>
        <w:t xml:space="preserve"> </w:t>
      </w:r>
      <w:r w:rsidR="00480A88" w:rsidRPr="00CA0608">
        <w:rPr>
          <w:rFonts w:ascii="Arial" w:eastAsia="Times New Roman" w:hAnsi="Arial" w:cs="Arial"/>
          <w:color w:val="auto"/>
          <w:szCs w:val="20"/>
          <w:lang w:val="en-GB"/>
        </w:rPr>
        <w:t>Toolbox</w:t>
      </w:r>
      <w:r w:rsidRPr="00CA0608">
        <w:rPr>
          <w:rFonts w:ascii="Arial" w:eastAsia="Times New Roman" w:hAnsi="Arial" w:cs="Arial"/>
          <w:color w:val="auto"/>
          <w:szCs w:val="20"/>
          <w:lang w:val="en-GB"/>
        </w:rPr>
        <w:t xml:space="preserve"> talks / Daily team talks / pre job meetings</w:t>
      </w:r>
      <w:bookmarkEnd w:id="81"/>
    </w:p>
    <w:p w14:paraId="0E2682CE" w14:textId="77777777" w:rsidR="007555A3" w:rsidRDefault="007555A3" w:rsidP="00AA5C71">
      <w:pPr>
        <w:numPr>
          <w:ilvl w:val="0"/>
          <w:numId w:val="18"/>
        </w:numPr>
        <w:spacing w:line="240" w:lineRule="auto"/>
        <w:ind w:left="714" w:hanging="357"/>
        <w:jc w:val="both"/>
        <w:rPr>
          <w:rFonts w:ascii="Arial" w:hAnsi="Arial" w:cs="Arial"/>
        </w:rPr>
      </w:pPr>
      <w:r w:rsidRPr="007555A3">
        <w:rPr>
          <w:rFonts w:ascii="Arial" w:hAnsi="Arial" w:cs="Arial"/>
          <w:lang w:val="en-GB"/>
        </w:rPr>
        <w:t xml:space="preserve">A meeting must be held prior to the commencement of the day’s work with all relevant personnel associated with the work task in attendance. The job, relevant procedures, associated hazards, safety measures, i.e. the task risk assessments shall be discussed. Each employee who attends the briefing shall sign an attendance list of that pre-job brief form undertaking that they have an </w:t>
      </w:r>
      <w:r w:rsidRPr="007555A3">
        <w:rPr>
          <w:rFonts w:ascii="Arial" w:hAnsi="Arial" w:cs="Arial"/>
        </w:rPr>
        <w:t>understanding of the tasks, risks and control measures required.</w:t>
      </w:r>
    </w:p>
    <w:p w14:paraId="7674DFF1" w14:textId="73B2EB89" w:rsidR="007555A3" w:rsidRPr="001A29E3"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82" w:name="_Toc368379594"/>
      <w:bookmarkStart w:id="83" w:name="_Toc377559657"/>
      <w:bookmarkStart w:id="84" w:name="_Toc383001957"/>
      <w:bookmarkStart w:id="85" w:name="_Toc438202513"/>
      <w:bookmarkStart w:id="86" w:name="_Toc169705747"/>
      <w:r>
        <w:rPr>
          <w:rFonts w:ascii="Arial" w:eastAsia="Times New Roman" w:hAnsi="Arial" w:cs="Arial"/>
          <w:bCs w:val="0"/>
          <w:color w:val="auto"/>
          <w:sz w:val="22"/>
          <w:szCs w:val="20"/>
          <w:lang w:val="en-GB"/>
        </w:rPr>
        <w:t xml:space="preserve">3.11   </w:t>
      </w:r>
      <w:r w:rsidR="007555A3" w:rsidRPr="007555A3">
        <w:rPr>
          <w:rFonts w:ascii="Arial" w:eastAsia="Times New Roman" w:hAnsi="Arial" w:cs="Arial"/>
          <w:bCs w:val="0"/>
          <w:color w:val="auto"/>
          <w:sz w:val="22"/>
          <w:szCs w:val="20"/>
          <w:lang w:val="en-GB"/>
        </w:rPr>
        <w:t>SHE T</w:t>
      </w:r>
      <w:bookmarkEnd w:id="82"/>
      <w:bookmarkEnd w:id="83"/>
      <w:bookmarkEnd w:id="84"/>
      <w:bookmarkEnd w:id="85"/>
      <w:r w:rsidR="007555A3" w:rsidRPr="007555A3">
        <w:rPr>
          <w:rFonts w:ascii="Arial" w:eastAsia="Times New Roman" w:hAnsi="Arial" w:cs="Arial"/>
          <w:bCs w:val="0"/>
          <w:color w:val="auto"/>
          <w:sz w:val="22"/>
          <w:szCs w:val="20"/>
          <w:lang w:val="en-GB"/>
        </w:rPr>
        <w:t>raining</w:t>
      </w:r>
      <w:bookmarkEnd w:id="86"/>
    </w:p>
    <w:p w14:paraId="7CC008D9" w14:textId="77777777" w:rsidR="00645E83" w:rsidRPr="00645E83" w:rsidRDefault="00DB03F7" w:rsidP="00AA5C71">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Pr>
          <w:rFonts w:ascii="Arial" w:eastAsia="PMingLiU" w:hAnsi="Arial" w:cs="Arial"/>
          <w:lang w:val="en-GB"/>
        </w:rPr>
        <w:t>The appointed contractor must submit a training matrix for the workforce indicating all met training requirements in relation to the scope of work</w:t>
      </w:r>
    </w:p>
    <w:p w14:paraId="6E20670A" w14:textId="77777777" w:rsidR="00645E83" w:rsidRPr="00645E83" w:rsidRDefault="00645E83" w:rsidP="00AA5C71">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645E83">
        <w:rPr>
          <w:rFonts w:ascii="Arial" w:eastAsia="PMingLiU" w:hAnsi="Arial" w:cs="Arial"/>
          <w:lang w:val="en-GB"/>
        </w:rPr>
        <w:t xml:space="preserve">Records of all training and qualifications of all contractor employees must be kept </w:t>
      </w:r>
      <w:r w:rsidR="00DB03F7">
        <w:rPr>
          <w:rFonts w:ascii="Arial" w:eastAsia="PMingLiU" w:hAnsi="Arial" w:cs="Arial"/>
          <w:lang w:val="en-GB"/>
        </w:rPr>
        <w:t>in</w:t>
      </w:r>
      <w:r w:rsidR="00DB03F7" w:rsidRPr="00645E83">
        <w:rPr>
          <w:rFonts w:ascii="Arial" w:eastAsia="PMingLiU" w:hAnsi="Arial" w:cs="Arial"/>
          <w:lang w:val="en-GB"/>
        </w:rPr>
        <w:t xml:space="preserve"> </w:t>
      </w:r>
      <w:r w:rsidRPr="00645E83">
        <w:rPr>
          <w:rFonts w:ascii="Arial" w:eastAsia="PMingLiU" w:hAnsi="Arial" w:cs="Arial"/>
          <w:lang w:val="en-GB"/>
        </w:rPr>
        <w:t xml:space="preserve">the SHE </w:t>
      </w:r>
      <w:proofErr w:type="gramStart"/>
      <w:r w:rsidRPr="00645E83">
        <w:rPr>
          <w:rFonts w:ascii="Arial" w:eastAsia="PMingLiU" w:hAnsi="Arial" w:cs="Arial"/>
          <w:lang w:val="en-GB"/>
        </w:rPr>
        <w:t>file</w:t>
      </w:r>
      <w:proofErr w:type="gramEnd"/>
      <w:r w:rsidRPr="00645E83">
        <w:rPr>
          <w:rFonts w:ascii="Arial" w:eastAsia="PMingLiU" w:hAnsi="Arial" w:cs="Arial"/>
          <w:lang w:val="en-GB"/>
        </w:rPr>
        <w:t>.</w:t>
      </w:r>
    </w:p>
    <w:p w14:paraId="6C1DCE5C" w14:textId="77777777" w:rsidR="007555A3" w:rsidRPr="007555A3" w:rsidRDefault="007555A3" w:rsidP="007555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jc w:val="both"/>
        <w:rPr>
          <w:rFonts w:ascii="Arial" w:eastAsia="PMingLiU" w:hAnsi="Arial" w:cs="Arial"/>
          <w:lang w:val="en-GB"/>
        </w:rPr>
      </w:pPr>
    </w:p>
    <w:p w14:paraId="4E8296A2" w14:textId="35C7DD82" w:rsidR="007555A3" w:rsidRPr="007555A3" w:rsidRDefault="007555A3" w:rsidP="007555A3">
      <w:pPr>
        <w:spacing w:line="240" w:lineRule="auto"/>
        <w:jc w:val="both"/>
        <w:rPr>
          <w:rFonts w:ascii="Arial" w:hAnsi="Arial" w:cs="Arial"/>
          <w:lang w:val="en-GB"/>
        </w:rPr>
      </w:pPr>
      <w:bookmarkStart w:id="87" w:name="_Toc169705748"/>
      <w:r w:rsidRPr="007555A3">
        <w:rPr>
          <w:rStyle w:val="Heading3Char"/>
          <w:rFonts w:ascii="Arial" w:hAnsi="Arial" w:cs="Arial"/>
          <w:color w:val="auto"/>
        </w:rPr>
        <w:t>3.</w:t>
      </w:r>
      <w:r w:rsidR="00C078AD">
        <w:rPr>
          <w:rStyle w:val="Heading3Char"/>
          <w:rFonts w:ascii="Arial" w:hAnsi="Arial" w:cs="Arial"/>
          <w:color w:val="auto"/>
        </w:rPr>
        <w:t>1</w:t>
      </w:r>
      <w:r w:rsidR="00480A88">
        <w:rPr>
          <w:rStyle w:val="Heading3Char"/>
          <w:rFonts w:ascii="Arial" w:hAnsi="Arial" w:cs="Arial"/>
          <w:color w:val="auto"/>
        </w:rPr>
        <w:t>1</w:t>
      </w:r>
      <w:r w:rsidRPr="007555A3">
        <w:rPr>
          <w:rStyle w:val="Heading3Char"/>
          <w:rFonts w:ascii="Arial" w:hAnsi="Arial" w:cs="Arial"/>
          <w:color w:val="auto"/>
        </w:rPr>
        <w:t>.1 Induction training</w:t>
      </w:r>
      <w:bookmarkEnd w:id="87"/>
    </w:p>
    <w:p w14:paraId="02D99E65" w14:textId="12A2BB0D" w:rsidR="00645E83" w:rsidRPr="00645E83" w:rsidRDefault="00645E83" w:rsidP="00AA5C71">
      <w:pPr>
        <w:numPr>
          <w:ilvl w:val="0"/>
          <w:numId w:val="20"/>
        </w:numPr>
        <w:spacing w:line="240" w:lineRule="auto"/>
        <w:jc w:val="both"/>
        <w:rPr>
          <w:rFonts w:ascii="Arial" w:hAnsi="Arial" w:cs="Arial"/>
          <w:lang w:val="en-GB"/>
        </w:rPr>
      </w:pPr>
      <w:r w:rsidRPr="00645E83">
        <w:rPr>
          <w:rFonts w:ascii="Arial" w:hAnsi="Arial" w:cs="Arial"/>
          <w:lang w:val="en-GB"/>
        </w:rPr>
        <w:t xml:space="preserve">The appointed contractor shall ensure that all his / her employees, sub- contractors and their employees have undergone the </w:t>
      </w:r>
      <w:r w:rsidR="0023708A">
        <w:rPr>
          <w:rFonts w:ascii="Arial" w:hAnsi="Arial" w:cs="Arial"/>
          <w:lang w:val="en-GB"/>
        </w:rPr>
        <w:t>Transmission Real Estate</w:t>
      </w:r>
      <w:r w:rsidRPr="00645E83">
        <w:rPr>
          <w:rFonts w:ascii="Arial" w:hAnsi="Arial" w:cs="Arial"/>
          <w:lang w:val="en-GB"/>
        </w:rPr>
        <w:t xml:space="preserve"> Safety induction training prior to commencing work on site.</w:t>
      </w:r>
    </w:p>
    <w:p w14:paraId="719E3E7D" w14:textId="77777777" w:rsidR="00645E83" w:rsidRPr="00645E83" w:rsidRDefault="00645E83" w:rsidP="00AA5C71">
      <w:pPr>
        <w:numPr>
          <w:ilvl w:val="0"/>
          <w:numId w:val="20"/>
        </w:numPr>
        <w:spacing w:line="240" w:lineRule="auto"/>
        <w:jc w:val="both"/>
        <w:rPr>
          <w:rFonts w:ascii="Arial" w:hAnsi="Arial" w:cs="Arial"/>
          <w:lang w:val="en-GB"/>
        </w:rPr>
      </w:pPr>
      <w:r w:rsidRPr="00645E83">
        <w:rPr>
          <w:rFonts w:ascii="Arial" w:hAnsi="Arial" w:cs="Arial"/>
          <w:lang w:val="en-GB"/>
        </w:rPr>
        <w:t>Attendance registers must be completed of any induction training given, which must indicate that they have received and understood the induction training.</w:t>
      </w:r>
    </w:p>
    <w:p w14:paraId="5ED02B49" w14:textId="77777777" w:rsidR="00645E83" w:rsidRPr="00645E83" w:rsidRDefault="00645E83" w:rsidP="00AA5C71">
      <w:pPr>
        <w:numPr>
          <w:ilvl w:val="0"/>
          <w:numId w:val="20"/>
        </w:numPr>
        <w:spacing w:line="240" w:lineRule="auto"/>
        <w:jc w:val="both"/>
        <w:rPr>
          <w:rFonts w:ascii="Arial" w:hAnsi="Arial" w:cs="Arial"/>
          <w:lang w:val="en-GB"/>
        </w:rPr>
      </w:pPr>
      <w:r w:rsidRPr="00645E83">
        <w:rPr>
          <w:rFonts w:ascii="Arial" w:hAnsi="Arial" w:cs="Arial"/>
          <w:lang w:val="en-GB"/>
        </w:rPr>
        <w:t xml:space="preserve">Prior to attending the induction training, all employees must undergo a pre-employment medical examination and found fit for duty. A copy of the certificate of fitness must be kept in the SHE </w:t>
      </w:r>
      <w:proofErr w:type="gramStart"/>
      <w:r w:rsidRPr="00645E83">
        <w:rPr>
          <w:rFonts w:ascii="Arial" w:hAnsi="Arial" w:cs="Arial"/>
          <w:lang w:val="en-GB"/>
        </w:rPr>
        <w:t>file</w:t>
      </w:r>
      <w:proofErr w:type="gramEnd"/>
      <w:r w:rsidRPr="00645E83">
        <w:rPr>
          <w:rFonts w:ascii="Arial" w:hAnsi="Arial" w:cs="Arial"/>
          <w:lang w:val="en-GB"/>
        </w:rPr>
        <w:t xml:space="preserve"> on site for the duration of the project.</w:t>
      </w:r>
    </w:p>
    <w:p w14:paraId="7319733F" w14:textId="77777777" w:rsidR="000F77FB" w:rsidRDefault="00645E83" w:rsidP="00AA5C71">
      <w:pPr>
        <w:numPr>
          <w:ilvl w:val="0"/>
          <w:numId w:val="20"/>
        </w:numPr>
        <w:spacing w:line="240" w:lineRule="auto"/>
        <w:jc w:val="both"/>
        <w:rPr>
          <w:rFonts w:ascii="Arial" w:hAnsi="Arial" w:cs="Arial"/>
          <w:lang w:val="en-GB"/>
        </w:rPr>
      </w:pPr>
      <w:r w:rsidRPr="00645E83">
        <w:rPr>
          <w:rFonts w:ascii="Arial" w:hAnsi="Arial" w:cs="Arial"/>
          <w:lang w:val="en-GB"/>
        </w:rPr>
        <w:t>All employees and visitors on site shall carry the proof of induction training.</w:t>
      </w:r>
    </w:p>
    <w:p w14:paraId="32672F06" w14:textId="77777777" w:rsidR="00F151EB" w:rsidRPr="0096757D" w:rsidRDefault="00DB03F7" w:rsidP="00AA5C71">
      <w:pPr>
        <w:numPr>
          <w:ilvl w:val="0"/>
          <w:numId w:val="20"/>
        </w:numPr>
        <w:spacing w:line="240" w:lineRule="auto"/>
        <w:jc w:val="both"/>
        <w:rPr>
          <w:rFonts w:ascii="Arial" w:hAnsi="Arial" w:cs="Arial"/>
          <w:lang w:val="en-GB"/>
        </w:rPr>
      </w:pPr>
      <w:r>
        <w:rPr>
          <w:rFonts w:ascii="Arial" w:hAnsi="Arial" w:cs="Arial"/>
          <w:lang w:val="en-GB"/>
        </w:rPr>
        <w:t>All contractor employees must attend the Appointed Contractor induction</w:t>
      </w:r>
    </w:p>
    <w:p w14:paraId="3B83CBD4" w14:textId="68EF7F67" w:rsidR="007555A3" w:rsidRPr="007555A3" w:rsidRDefault="007555A3" w:rsidP="007555A3">
      <w:pPr>
        <w:spacing w:line="240" w:lineRule="auto"/>
        <w:jc w:val="both"/>
        <w:rPr>
          <w:rFonts w:ascii="Arial" w:hAnsi="Arial" w:cs="Arial"/>
          <w:lang w:val="en-GB"/>
        </w:rPr>
      </w:pPr>
      <w:bookmarkStart w:id="88" w:name="_Toc169705749"/>
      <w:r w:rsidRPr="007555A3">
        <w:rPr>
          <w:rStyle w:val="Heading3Char"/>
          <w:rFonts w:ascii="Arial" w:hAnsi="Arial" w:cs="Arial"/>
          <w:color w:val="auto"/>
        </w:rPr>
        <w:lastRenderedPageBreak/>
        <w:t>3.</w:t>
      </w:r>
      <w:r w:rsidR="00C078AD">
        <w:rPr>
          <w:rStyle w:val="Heading3Char"/>
          <w:rFonts w:ascii="Arial" w:hAnsi="Arial" w:cs="Arial"/>
          <w:color w:val="auto"/>
        </w:rPr>
        <w:t>1</w:t>
      </w:r>
      <w:r w:rsidR="00480A88">
        <w:rPr>
          <w:rStyle w:val="Heading3Char"/>
          <w:rFonts w:ascii="Arial" w:hAnsi="Arial" w:cs="Arial"/>
          <w:color w:val="auto"/>
        </w:rPr>
        <w:t>1</w:t>
      </w:r>
      <w:r w:rsidRPr="007555A3">
        <w:rPr>
          <w:rStyle w:val="Heading3Char"/>
          <w:rFonts w:ascii="Arial" w:hAnsi="Arial" w:cs="Arial"/>
          <w:color w:val="auto"/>
        </w:rPr>
        <w:t>.2 Site specific induction training</w:t>
      </w:r>
      <w:bookmarkEnd w:id="88"/>
    </w:p>
    <w:p w14:paraId="4A2F44E7" w14:textId="77777777" w:rsidR="00645E83" w:rsidRPr="00645E83" w:rsidRDefault="00645E83" w:rsidP="00645E83">
      <w:pPr>
        <w:spacing w:line="240" w:lineRule="auto"/>
        <w:jc w:val="both"/>
        <w:rPr>
          <w:rFonts w:ascii="Arial" w:hAnsi="Arial" w:cs="Arial"/>
        </w:rPr>
      </w:pPr>
      <w:r w:rsidRPr="00645E83">
        <w:rPr>
          <w:rFonts w:ascii="Arial" w:hAnsi="Arial" w:cs="Arial"/>
        </w:rPr>
        <w:t xml:space="preserve">The appointed contractor shall ensure that all his / her employees and sub- contractor employees undergo site specific work induction </w:t>
      </w:r>
      <w:proofErr w:type="gramStart"/>
      <w:r w:rsidRPr="00645E83">
        <w:rPr>
          <w:rFonts w:ascii="Arial" w:hAnsi="Arial" w:cs="Arial"/>
        </w:rPr>
        <w:t>with regard to</w:t>
      </w:r>
      <w:proofErr w:type="gramEnd"/>
      <w:r w:rsidRPr="00645E83">
        <w:rPr>
          <w:rFonts w:ascii="Arial" w:hAnsi="Arial" w:cs="Arial"/>
        </w:rPr>
        <w:t xml:space="preserve"> the approved project SHE </w:t>
      </w:r>
      <w:proofErr w:type="gramStart"/>
      <w:r w:rsidRPr="00645E83">
        <w:rPr>
          <w:rFonts w:ascii="Arial" w:hAnsi="Arial" w:cs="Arial"/>
        </w:rPr>
        <w:t>plan</w:t>
      </w:r>
      <w:proofErr w:type="gramEnd"/>
      <w:r w:rsidRPr="00645E83">
        <w:rPr>
          <w:rFonts w:ascii="Arial" w:hAnsi="Arial" w:cs="Arial"/>
        </w:rPr>
        <w:t xml:space="preserve">, general hazards prevalent on site, risk assessment, rules and regulations, and other related aspects. Records of </w:t>
      </w:r>
      <w:proofErr w:type="gramStart"/>
      <w:r w:rsidRPr="00645E83">
        <w:rPr>
          <w:rFonts w:ascii="Arial" w:hAnsi="Arial" w:cs="Arial"/>
        </w:rPr>
        <w:t>site specific</w:t>
      </w:r>
      <w:proofErr w:type="gramEnd"/>
      <w:r w:rsidRPr="00645E83">
        <w:rPr>
          <w:rFonts w:ascii="Arial" w:hAnsi="Arial" w:cs="Arial"/>
        </w:rPr>
        <w:t xml:space="preserve"> induction must be kept in the safety file</w:t>
      </w:r>
    </w:p>
    <w:p w14:paraId="1273374D" w14:textId="77777777" w:rsidR="000F77FB" w:rsidRDefault="00645E83" w:rsidP="007555A3">
      <w:pPr>
        <w:spacing w:line="240" w:lineRule="auto"/>
        <w:jc w:val="both"/>
      </w:pPr>
      <w:r w:rsidRPr="00645E83">
        <w:rPr>
          <w:rFonts w:ascii="Arial" w:hAnsi="Arial" w:cs="Arial"/>
        </w:rPr>
        <w:t>The induction training should also include identification of sensitive features such as wetlands/vlei areas, red data species, graves, etc.</w:t>
      </w:r>
    </w:p>
    <w:p w14:paraId="691D2F3B" w14:textId="1E48A2E8" w:rsidR="007555A3" w:rsidRPr="007555A3" w:rsidRDefault="007555A3" w:rsidP="007555A3">
      <w:pPr>
        <w:spacing w:line="240" w:lineRule="auto"/>
        <w:jc w:val="both"/>
        <w:rPr>
          <w:rFonts w:ascii="Arial" w:hAnsi="Arial" w:cs="Arial"/>
          <w:lang w:val="en-GB"/>
        </w:rPr>
      </w:pPr>
      <w:bookmarkStart w:id="89" w:name="_Toc169705750"/>
      <w:r w:rsidRPr="007555A3">
        <w:rPr>
          <w:rStyle w:val="Heading3Char"/>
          <w:rFonts w:ascii="Arial" w:hAnsi="Arial" w:cs="Arial"/>
          <w:color w:val="auto"/>
        </w:rPr>
        <w:t>3.</w:t>
      </w:r>
      <w:r w:rsidR="00C078AD">
        <w:rPr>
          <w:rStyle w:val="Heading3Char"/>
          <w:rFonts w:ascii="Arial" w:hAnsi="Arial" w:cs="Arial"/>
          <w:color w:val="auto"/>
        </w:rPr>
        <w:t>1</w:t>
      </w:r>
      <w:r w:rsidR="00480A88">
        <w:rPr>
          <w:rStyle w:val="Heading3Char"/>
          <w:rFonts w:ascii="Arial" w:hAnsi="Arial" w:cs="Arial"/>
          <w:color w:val="auto"/>
        </w:rPr>
        <w:t>1</w:t>
      </w:r>
      <w:r w:rsidRPr="007555A3">
        <w:rPr>
          <w:rStyle w:val="Heading3Char"/>
          <w:rFonts w:ascii="Arial" w:hAnsi="Arial" w:cs="Arial"/>
          <w:color w:val="auto"/>
        </w:rPr>
        <w:t>.3 Visitors to site induction</w:t>
      </w:r>
      <w:bookmarkEnd w:id="89"/>
    </w:p>
    <w:p w14:paraId="1FA9D55C" w14:textId="77777777" w:rsidR="00645E83" w:rsidRPr="00645E83" w:rsidRDefault="00645E83" w:rsidP="00AA5C71">
      <w:pPr>
        <w:numPr>
          <w:ilvl w:val="0"/>
          <w:numId w:val="21"/>
        </w:numPr>
        <w:spacing w:line="240" w:lineRule="auto"/>
        <w:jc w:val="both"/>
        <w:rPr>
          <w:rFonts w:ascii="Arial" w:hAnsi="Arial" w:cs="Arial"/>
          <w:lang w:val="en-GB"/>
        </w:rPr>
      </w:pPr>
      <w:r w:rsidRPr="00645E83">
        <w:rPr>
          <w:rFonts w:ascii="Arial" w:hAnsi="Arial" w:cs="Arial"/>
          <w:lang w:val="en-GB"/>
        </w:rPr>
        <w:t xml:space="preserve">Visitors to the site shall be required to undergo and comply with the appointed contractor’s site-specific safety induction prior to being allowed access to site. </w:t>
      </w:r>
    </w:p>
    <w:p w14:paraId="516AE59D" w14:textId="77777777" w:rsidR="00645E83" w:rsidRPr="00645E83" w:rsidRDefault="00645E83" w:rsidP="00AA5C71">
      <w:pPr>
        <w:numPr>
          <w:ilvl w:val="0"/>
          <w:numId w:val="21"/>
        </w:numPr>
        <w:spacing w:line="240" w:lineRule="auto"/>
        <w:jc w:val="both"/>
        <w:rPr>
          <w:rFonts w:ascii="Arial" w:hAnsi="Arial" w:cs="Arial"/>
          <w:lang w:val="en-GB"/>
        </w:rPr>
      </w:pPr>
      <w:r w:rsidRPr="00645E83">
        <w:rPr>
          <w:rFonts w:ascii="Arial" w:hAnsi="Arial" w:cs="Arial"/>
          <w:lang w:val="en-GB"/>
        </w:rPr>
        <w:t>All visitors must remain in the care and custody of a person (host) who has been properly inducted. No visitors are permitted to undertake any work onsite, of any nature.</w:t>
      </w:r>
    </w:p>
    <w:p w14:paraId="0CF7A4E9" w14:textId="77777777" w:rsidR="00645E83" w:rsidRPr="00645E83" w:rsidRDefault="00645E83" w:rsidP="00CD3DDD">
      <w:pPr>
        <w:tabs>
          <w:tab w:val="left" w:pos="0"/>
        </w:tabs>
        <w:spacing w:line="240" w:lineRule="auto"/>
        <w:jc w:val="both"/>
        <w:rPr>
          <w:rFonts w:ascii="Arial" w:hAnsi="Arial" w:cs="Arial"/>
          <w:lang w:val="en-GB"/>
        </w:rPr>
      </w:pPr>
      <w:r w:rsidRPr="00645E83">
        <w:rPr>
          <w:rFonts w:ascii="Arial" w:hAnsi="Arial" w:cs="Arial"/>
          <w:lang w:val="en-GB"/>
        </w:rPr>
        <w:t>Visitors who have completed site induction must be provided with a record of proof of Induction training.</w:t>
      </w:r>
    </w:p>
    <w:p w14:paraId="137E2F33" w14:textId="4FF7A001" w:rsidR="007555A3" w:rsidRPr="00B4019C" w:rsidRDefault="00B4019C" w:rsidP="007555A3">
      <w:pPr>
        <w:spacing w:line="240" w:lineRule="auto"/>
        <w:jc w:val="both"/>
        <w:rPr>
          <w:rFonts w:ascii="Arial" w:hAnsi="Arial" w:cs="Arial"/>
          <w:lang w:val="en-GB"/>
        </w:rPr>
      </w:pPr>
      <w:bookmarkStart w:id="90" w:name="_Toc169705751"/>
      <w:r w:rsidRPr="00B4019C">
        <w:rPr>
          <w:rStyle w:val="Heading3Char"/>
          <w:rFonts w:ascii="Arial" w:hAnsi="Arial" w:cs="Arial"/>
          <w:color w:val="auto"/>
        </w:rPr>
        <w:t>3.</w:t>
      </w:r>
      <w:r w:rsidR="00C078AD">
        <w:rPr>
          <w:rStyle w:val="Heading3Char"/>
          <w:rFonts w:ascii="Arial" w:hAnsi="Arial" w:cs="Arial"/>
          <w:color w:val="auto"/>
        </w:rPr>
        <w:t>1</w:t>
      </w:r>
      <w:r w:rsidR="00480A88">
        <w:rPr>
          <w:rStyle w:val="Heading3Char"/>
          <w:rFonts w:ascii="Arial" w:hAnsi="Arial" w:cs="Arial"/>
          <w:color w:val="auto"/>
        </w:rPr>
        <w:t>1</w:t>
      </w:r>
      <w:r w:rsidRPr="00B4019C">
        <w:rPr>
          <w:rStyle w:val="Heading3Char"/>
          <w:rFonts w:ascii="Arial" w:hAnsi="Arial" w:cs="Arial"/>
          <w:color w:val="auto"/>
        </w:rPr>
        <w:t>.</w:t>
      </w:r>
      <w:r w:rsidR="00C078AD">
        <w:rPr>
          <w:rStyle w:val="Heading3Char"/>
          <w:rFonts w:ascii="Arial" w:hAnsi="Arial" w:cs="Arial"/>
          <w:color w:val="auto"/>
        </w:rPr>
        <w:t>4</w:t>
      </w:r>
      <w:r w:rsidRPr="00B4019C">
        <w:rPr>
          <w:rStyle w:val="Heading3Char"/>
          <w:rFonts w:ascii="Arial" w:hAnsi="Arial" w:cs="Arial"/>
          <w:color w:val="auto"/>
        </w:rPr>
        <w:t xml:space="preserve"> </w:t>
      </w:r>
      <w:r w:rsidR="001F475E">
        <w:rPr>
          <w:rStyle w:val="Heading3Char"/>
          <w:rFonts w:ascii="Arial" w:hAnsi="Arial" w:cs="Arial"/>
          <w:color w:val="auto"/>
        </w:rPr>
        <w:t>Requirements for Drivers</w:t>
      </w:r>
      <w:bookmarkEnd w:id="90"/>
    </w:p>
    <w:p w14:paraId="6AE585FA" w14:textId="77777777" w:rsidR="001F475E" w:rsidRPr="001F475E" w:rsidRDefault="001F475E" w:rsidP="00AA5C71">
      <w:pPr>
        <w:numPr>
          <w:ilvl w:val="0"/>
          <w:numId w:val="22"/>
        </w:numPr>
        <w:spacing w:line="240" w:lineRule="auto"/>
        <w:jc w:val="both"/>
        <w:rPr>
          <w:rFonts w:ascii="Arial" w:hAnsi="Arial" w:cs="Arial"/>
          <w:lang w:val="en-GB"/>
        </w:rPr>
      </w:pPr>
      <w:r w:rsidRPr="001F475E">
        <w:rPr>
          <w:rFonts w:ascii="Arial" w:hAnsi="Arial" w:cs="Arial"/>
          <w:lang w:val="en-GB"/>
        </w:rPr>
        <w:t xml:space="preserve">The appointed contractor must have </w:t>
      </w:r>
      <w:r w:rsidR="00742B85" w:rsidRPr="001F475E">
        <w:rPr>
          <w:rFonts w:ascii="Arial" w:hAnsi="Arial" w:cs="Arial"/>
          <w:lang w:val="en-GB"/>
        </w:rPr>
        <w:t>a system</w:t>
      </w:r>
      <w:r w:rsidRPr="001F475E">
        <w:rPr>
          <w:rFonts w:ascii="Arial" w:hAnsi="Arial" w:cs="Arial"/>
          <w:lang w:val="en-GB"/>
        </w:rPr>
        <w:t xml:space="preserve">/ process to manage vehicle access to laydown area/site.  </w:t>
      </w:r>
    </w:p>
    <w:p w14:paraId="0251A87B" w14:textId="77777777" w:rsidR="001F475E" w:rsidRPr="001F475E" w:rsidRDefault="001F475E" w:rsidP="00AA5C71">
      <w:pPr>
        <w:numPr>
          <w:ilvl w:val="0"/>
          <w:numId w:val="22"/>
        </w:numPr>
        <w:spacing w:line="240" w:lineRule="auto"/>
        <w:jc w:val="both"/>
        <w:rPr>
          <w:rFonts w:ascii="Arial" w:hAnsi="Arial" w:cs="Arial"/>
          <w:lang w:val="en-GB"/>
        </w:rPr>
      </w:pPr>
      <w:r w:rsidRPr="001F475E">
        <w:rPr>
          <w:rFonts w:ascii="Arial" w:hAnsi="Arial" w:cs="Arial"/>
          <w:lang w:val="en-GB"/>
        </w:rPr>
        <w:t>The appointed contractor must maintain their vehicles in a roadworthy condition and a vehicle license must be valid at all times.</w:t>
      </w:r>
    </w:p>
    <w:p w14:paraId="11B93673" w14:textId="77777777" w:rsidR="001F475E" w:rsidRPr="001F475E" w:rsidRDefault="001F475E" w:rsidP="00AA5C71">
      <w:pPr>
        <w:numPr>
          <w:ilvl w:val="0"/>
          <w:numId w:val="22"/>
        </w:numPr>
        <w:spacing w:line="240" w:lineRule="auto"/>
        <w:jc w:val="both"/>
        <w:rPr>
          <w:rFonts w:ascii="Arial" w:hAnsi="Arial" w:cs="Arial"/>
          <w:lang w:val="en-GB"/>
        </w:rPr>
      </w:pPr>
      <w:r w:rsidRPr="001F475E">
        <w:rPr>
          <w:rFonts w:ascii="Arial" w:hAnsi="Arial" w:cs="Arial"/>
          <w:lang w:val="en-GB"/>
        </w:rPr>
        <w:t>Contractor vehicles can be subject to inspections by the contract/project manager</w:t>
      </w:r>
    </w:p>
    <w:p w14:paraId="096AA35D" w14:textId="77777777" w:rsidR="001F475E" w:rsidRPr="001F475E" w:rsidRDefault="001F475E" w:rsidP="00AA5C71">
      <w:pPr>
        <w:numPr>
          <w:ilvl w:val="0"/>
          <w:numId w:val="22"/>
        </w:numPr>
        <w:spacing w:line="240" w:lineRule="auto"/>
        <w:jc w:val="both"/>
        <w:rPr>
          <w:rFonts w:ascii="Arial" w:hAnsi="Arial" w:cs="Arial"/>
          <w:lang w:val="en-GB"/>
        </w:rPr>
      </w:pPr>
      <w:r w:rsidRPr="001F475E">
        <w:rPr>
          <w:rFonts w:ascii="Arial" w:hAnsi="Arial" w:cs="Arial"/>
          <w:lang w:val="en-GB"/>
        </w:rPr>
        <w:t>Vehicles which are not roadworthy will not be permitted to be used on site.</w:t>
      </w:r>
    </w:p>
    <w:p w14:paraId="5B09D923" w14:textId="77777777" w:rsidR="001F475E" w:rsidRPr="001F475E" w:rsidRDefault="001F475E" w:rsidP="00AA5C71">
      <w:pPr>
        <w:numPr>
          <w:ilvl w:val="0"/>
          <w:numId w:val="22"/>
        </w:numPr>
        <w:spacing w:line="240" w:lineRule="auto"/>
        <w:jc w:val="both"/>
        <w:rPr>
          <w:rFonts w:ascii="Arial" w:hAnsi="Arial" w:cs="Arial"/>
          <w:lang w:val="en-GB"/>
        </w:rPr>
      </w:pPr>
      <w:r w:rsidRPr="001F475E">
        <w:rPr>
          <w:rFonts w:ascii="Arial" w:hAnsi="Arial" w:cs="Arial"/>
          <w:lang w:val="en-GB"/>
        </w:rPr>
        <w:t>Precautions shall be taken to secure all loads properly.  Loads projecting from vehicles shall be securely loaded and in daytime a red flag and during darkness a red light or red reflective material shall be attached to the extreme end of such projecting material.</w:t>
      </w:r>
    </w:p>
    <w:p w14:paraId="23DBEFF4" w14:textId="77777777" w:rsidR="0096757D" w:rsidRDefault="001F475E" w:rsidP="00AA5C71">
      <w:pPr>
        <w:numPr>
          <w:ilvl w:val="0"/>
          <w:numId w:val="22"/>
        </w:numPr>
        <w:spacing w:line="240" w:lineRule="auto"/>
        <w:jc w:val="both"/>
        <w:rPr>
          <w:rFonts w:ascii="Arial" w:hAnsi="Arial" w:cs="Arial"/>
          <w:lang w:val="en-GB"/>
        </w:rPr>
      </w:pPr>
      <w:r w:rsidRPr="001F475E">
        <w:rPr>
          <w:rFonts w:ascii="Arial" w:hAnsi="Arial" w:cs="Arial"/>
          <w:lang w:val="en-GB"/>
        </w:rPr>
        <w:t>All vehicles must be fitted with fire extinguisher and first aid kit</w:t>
      </w:r>
    </w:p>
    <w:p w14:paraId="47912E1F"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The driver must have a valid national licence for the type of vehicle used.</w:t>
      </w:r>
    </w:p>
    <w:p w14:paraId="27A323DE"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 xml:space="preserve">The driver must have level 1 first aid </w:t>
      </w:r>
      <w:proofErr w:type="gramStart"/>
      <w:r w:rsidRPr="0096757D">
        <w:rPr>
          <w:rFonts w:ascii="Arial" w:hAnsi="Arial" w:cs="Arial"/>
          <w:lang w:val="en-GB"/>
        </w:rPr>
        <w:t>training  and</w:t>
      </w:r>
      <w:proofErr w:type="gramEnd"/>
      <w:r w:rsidRPr="0096757D">
        <w:rPr>
          <w:rFonts w:ascii="Arial" w:hAnsi="Arial" w:cs="Arial"/>
          <w:lang w:val="en-GB"/>
        </w:rPr>
        <w:t xml:space="preserve"> basic fire extinguisher training </w:t>
      </w:r>
    </w:p>
    <w:p w14:paraId="38A3D5DD"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It is the responsibility of the driver to ensure:</w:t>
      </w:r>
    </w:p>
    <w:p w14:paraId="00504D71"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Their passengers wear seat belts whilst the vehicle is in motion.</w:t>
      </w:r>
    </w:p>
    <w:p w14:paraId="23B78679"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lastRenderedPageBreak/>
        <w:t>Comply with all traffic road rules, safety, direction and speed signs.</w:t>
      </w:r>
    </w:p>
    <w:p w14:paraId="52AEA00E"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Ensure that vehicle loads are properly secured prior to moving off.</w:t>
      </w:r>
    </w:p>
    <w:p w14:paraId="103F27FC"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Ensure that vehicles are not overloaded.</w:t>
      </w:r>
    </w:p>
    <w:p w14:paraId="61ED9B6D"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 xml:space="preserve">No drivers or operators may text, talk on cell phones or </w:t>
      </w:r>
      <w:proofErr w:type="gramStart"/>
      <w:r w:rsidRPr="0096757D">
        <w:rPr>
          <w:rFonts w:ascii="Arial" w:hAnsi="Arial" w:cs="Arial"/>
          <w:lang w:val="en-GB"/>
        </w:rPr>
        <w:t>two way</w:t>
      </w:r>
      <w:proofErr w:type="gramEnd"/>
      <w:r w:rsidRPr="0096757D">
        <w:rPr>
          <w:rFonts w:ascii="Arial" w:hAnsi="Arial" w:cs="Arial"/>
          <w:lang w:val="en-GB"/>
        </w:rPr>
        <w:t xml:space="preserve"> radios whilst driving, unless a </w:t>
      </w:r>
      <w:proofErr w:type="gramStart"/>
      <w:r w:rsidRPr="0096757D">
        <w:rPr>
          <w:rFonts w:ascii="Arial" w:hAnsi="Arial" w:cs="Arial"/>
          <w:lang w:val="en-GB"/>
        </w:rPr>
        <w:t>hands free</w:t>
      </w:r>
      <w:proofErr w:type="gramEnd"/>
      <w:r w:rsidRPr="0096757D">
        <w:rPr>
          <w:rFonts w:ascii="Arial" w:hAnsi="Arial" w:cs="Arial"/>
          <w:lang w:val="en-GB"/>
        </w:rPr>
        <w:t xml:space="preserve"> kit is used.</w:t>
      </w:r>
    </w:p>
    <w:p w14:paraId="73709D3B"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All drivers of such vehicles are to have valid medical fitness certificates.</w:t>
      </w:r>
    </w:p>
    <w:p w14:paraId="424CCB35" w14:textId="77777777" w:rsid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Drivers of light vehicles must avoid stopping or parking in the vicinity of machines.  At least 30 (thirty) meters must be left clear between such a vehicle and such a machine</w:t>
      </w:r>
    </w:p>
    <w:p w14:paraId="171C83F4" w14:textId="77777777" w:rsidR="001F475E" w:rsidRPr="0096757D" w:rsidRDefault="001F475E" w:rsidP="00AA5C71">
      <w:pPr>
        <w:numPr>
          <w:ilvl w:val="0"/>
          <w:numId w:val="22"/>
        </w:numPr>
        <w:spacing w:line="240" w:lineRule="auto"/>
        <w:jc w:val="both"/>
        <w:rPr>
          <w:rFonts w:ascii="Arial" w:hAnsi="Arial" w:cs="Arial"/>
          <w:lang w:val="en-GB"/>
        </w:rPr>
      </w:pPr>
      <w:r w:rsidRPr="0096757D">
        <w:rPr>
          <w:rFonts w:ascii="Arial" w:hAnsi="Arial" w:cs="Arial"/>
          <w:lang w:val="en-GB"/>
        </w:rPr>
        <w:t xml:space="preserve">Drivers/operators shall be responsible for the travel-worthiness of all loads conveyed by them.  </w:t>
      </w:r>
    </w:p>
    <w:p w14:paraId="3BFED6FF" w14:textId="1410F510" w:rsidR="007555A3" w:rsidRPr="001A29E3" w:rsidRDefault="00480A88" w:rsidP="00480A88">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91" w:name="_Toc368379598"/>
      <w:bookmarkStart w:id="92" w:name="_Toc377559661"/>
      <w:bookmarkStart w:id="93" w:name="_Toc383001961"/>
      <w:bookmarkStart w:id="94" w:name="_Toc438202515"/>
      <w:bookmarkStart w:id="95" w:name="_Toc169705752"/>
      <w:r>
        <w:rPr>
          <w:rFonts w:ascii="Arial" w:eastAsia="Times New Roman" w:hAnsi="Arial" w:cs="Arial"/>
          <w:bCs w:val="0"/>
          <w:color w:val="auto"/>
          <w:sz w:val="22"/>
          <w:szCs w:val="20"/>
          <w:lang w:val="en-GB"/>
        </w:rPr>
        <w:t xml:space="preserve">3.12    </w:t>
      </w:r>
      <w:r w:rsidR="00B4019C">
        <w:rPr>
          <w:rFonts w:ascii="Arial" w:eastAsia="Times New Roman" w:hAnsi="Arial" w:cs="Arial"/>
          <w:bCs w:val="0"/>
          <w:color w:val="auto"/>
          <w:sz w:val="22"/>
          <w:szCs w:val="20"/>
          <w:lang w:val="en-GB"/>
        </w:rPr>
        <w:t>Housekeeping and</w:t>
      </w:r>
      <w:r w:rsidR="00B4019C" w:rsidRPr="00B4019C">
        <w:rPr>
          <w:rFonts w:ascii="Arial" w:eastAsia="Times New Roman" w:hAnsi="Arial" w:cs="Arial"/>
          <w:bCs w:val="0"/>
          <w:color w:val="auto"/>
          <w:sz w:val="22"/>
          <w:szCs w:val="20"/>
          <w:lang w:val="en-GB"/>
        </w:rPr>
        <w:t xml:space="preserve"> O</w:t>
      </w:r>
      <w:bookmarkEnd w:id="91"/>
      <w:bookmarkEnd w:id="92"/>
      <w:bookmarkEnd w:id="93"/>
      <w:bookmarkEnd w:id="94"/>
      <w:r w:rsidR="00B4019C">
        <w:rPr>
          <w:rFonts w:ascii="Arial" w:eastAsia="Times New Roman" w:hAnsi="Arial" w:cs="Arial"/>
          <w:bCs w:val="0"/>
          <w:color w:val="auto"/>
          <w:sz w:val="22"/>
          <w:szCs w:val="20"/>
          <w:lang w:val="en-GB"/>
        </w:rPr>
        <w:t>rder</w:t>
      </w:r>
      <w:bookmarkEnd w:id="95"/>
    </w:p>
    <w:p w14:paraId="3A8AC6AF"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 xml:space="preserve">All contractors shall maintain a high standard of housekeeping within their sites and vehicles for the duration of the project. </w:t>
      </w:r>
    </w:p>
    <w:p w14:paraId="78F4FD70"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 xml:space="preserve">Prompt disposal of waste materials, scrap and rubbish is essential. </w:t>
      </w:r>
    </w:p>
    <w:p w14:paraId="69ABB808"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Materials/objects shall not be left unsecured in elevated areas –falling objects may cause serious injuries/fatalities.</w:t>
      </w:r>
    </w:p>
    <w:p w14:paraId="7BBFFEF8"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Nails protruding through timber shall be bent over or removed so as not to cause injury.</w:t>
      </w:r>
    </w:p>
    <w:p w14:paraId="0FA557CC"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All packaging material including boxes, pallets, crates, etc. to be removed from the work area immediately.</w:t>
      </w:r>
    </w:p>
    <w:p w14:paraId="5525EF92"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On completion of his / her work, the contractor is responsible for clearing his / her work area of all materials, scrap, temporary buildings and building bases to the satisfaction of the client/agent.</w:t>
      </w:r>
    </w:p>
    <w:p w14:paraId="2B64924D" w14:textId="77777777"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 xml:space="preserve">In cases where an inadequate standard of housekeeping has developed, compromising safety and cleanliness, anyone has the responsibility to bring it to the attention of the </w:t>
      </w:r>
      <w:r w:rsidR="00A9412F">
        <w:rPr>
          <w:rFonts w:ascii="Arial" w:eastAsia="PMingLiU" w:hAnsi="Arial" w:cs="Arial"/>
          <w:lang w:val="en-GB"/>
        </w:rPr>
        <w:t>appointed contractor</w:t>
      </w:r>
      <w:r w:rsidRPr="00B4019C">
        <w:rPr>
          <w:rFonts w:ascii="Arial" w:eastAsia="PMingLiU" w:hAnsi="Arial" w:cs="Arial"/>
          <w:lang w:val="en-GB"/>
        </w:rPr>
        <w:t xml:space="preserve"> in the first instance and the Eskom project/site manager in the second instance.  </w:t>
      </w:r>
    </w:p>
    <w:p w14:paraId="4C4D5AC8" w14:textId="2BAFA944" w:rsidR="00B4019C" w:rsidRPr="00B4019C" w:rsidRDefault="00B4019C" w:rsidP="00AA5C71">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t>The Eskom</w:t>
      </w:r>
      <w:r w:rsidR="00742B85">
        <w:rPr>
          <w:rFonts w:ascii="Arial" w:eastAsia="PMingLiU" w:hAnsi="Arial" w:cs="Arial"/>
          <w:lang w:val="en-GB"/>
        </w:rPr>
        <w:t xml:space="preserve"> </w:t>
      </w:r>
      <w:r w:rsidR="0023708A">
        <w:rPr>
          <w:rFonts w:ascii="Arial" w:eastAsia="PMingLiU" w:hAnsi="Arial" w:cs="Arial"/>
          <w:lang w:val="en-GB"/>
        </w:rPr>
        <w:t>Transmission Real Estate</w:t>
      </w:r>
      <w:r w:rsidR="00985272">
        <w:rPr>
          <w:rFonts w:ascii="Arial" w:eastAsia="PMingLiU" w:hAnsi="Arial" w:cs="Arial"/>
          <w:lang w:val="en-GB"/>
        </w:rPr>
        <w:t>’s</w:t>
      </w:r>
      <w:r w:rsidRPr="00B4019C">
        <w:rPr>
          <w:rFonts w:ascii="Arial" w:eastAsia="PMingLiU" w:hAnsi="Arial" w:cs="Arial"/>
          <w:lang w:val="en-GB"/>
        </w:rPr>
        <w:t xml:space="preserve"> Project/Site Manager has the right to instruct the </w:t>
      </w:r>
      <w:r w:rsidR="00A9412F">
        <w:rPr>
          <w:rFonts w:ascii="Arial" w:eastAsia="PMingLiU" w:hAnsi="Arial" w:cs="Arial"/>
          <w:lang w:val="en-GB"/>
        </w:rPr>
        <w:t>appointed contractor</w:t>
      </w:r>
      <w:r w:rsidRPr="00B4019C">
        <w:rPr>
          <w:rFonts w:ascii="Arial" w:eastAsia="PMingLiU" w:hAnsi="Arial" w:cs="Arial"/>
          <w:lang w:val="en-GB"/>
        </w:rPr>
        <w:t xml:space="preserve"> and appointed contractors to cease work until the area has been tidied up and made safe. Neither additional costs nor extension of time to the contract shall be allowed as a result of such a stoppage.  Failure to comply with this requirement will result into site cleaning by another cleaning contractor company at the cost of the </w:t>
      </w:r>
      <w:r w:rsidR="00A9412F">
        <w:rPr>
          <w:rFonts w:ascii="Arial" w:eastAsia="PMingLiU" w:hAnsi="Arial" w:cs="Arial"/>
          <w:lang w:val="en-GB"/>
        </w:rPr>
        <w:t>appointed contractor</w:t>
      </w:r>
      <w:r w:rsidRPr="00B4019C">
        <w:rPr>
          <w:rFonts w:ascii="Arial" w:eastAsia="PMingLiU" w:hAnsi="Arial" w:cs="Arial"/>
          <w:lang w:val="en-GB"/>
        </w:rPr>
        <w:t>.</w:t>
      </w:r>
    </w:p>
    <w:p w14:paraId="621C7E08" w14:textId="646B3B21" w:rsidR="00B4019C" w:rsidRPr="0041062E" w:rsidRDefault="00B4019C" w:rsidP="0041062E">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4019C">
        <w:rPr>
          <w:rFonts w:ascii="Arial" w:eastAsia="PMingLiU" w:hAnsi="Arial" w:cs="Arial"/>
          <w:lang w:val="en-GB"/>
        </w:rPr>
        <w:lastRenderedPageBreak/>
        <w:t xml:space="preserve">The </w:t>
      </w:r>
      <w:r w:rsidR="00A9412F">
        <w:rPr>
          <w:rFonts w:ascii="Arial" w:eastAsia="PMingLiU" w:hAnsi="Arial" w:cs="Arial"/>
          <w:lang w:val="en-GB"/>
        </w:rPr>
        <w:t>appointed</w:t>
      </w:r>
      <w:r w:rsidR="00742B85">
        <w:rPr>
          <w:rFonts w:ascii="Arial" w:eastAsia="PMingLiU" w:hAnsi="Arial" w:cs="Arial"/>
          <w:lang w:val="en-GB"/>
        </w:rPr>
        <w:t xml:space="preserve"> </w:t>
      </w:r>
      <w:r w:rsidR="00A9412F">
        <w:rPr>
          <w:rFonts w:ascii="Arial" w:eastAsia="PMingLiU" w:hAnsi="Arial" w:cs="Arial"/>
          <w:lang w:val="en-GB"/>
        </w:rPr>
        <w:t>contractor</w:t>
      </w:r>
      <w:r w:rsidRPr="00B4019C">
        <w:rPr>
          <w:rFonts w:ascii="Arial" w:eastAsia="PMingLiU" w:hAnsi="Arial" w:cs="Arial"/>
          <w:lang w:val="en-GB"/>
        </w:rPr>
        <w:t xml:space="preserve"> shall carry out regular safety/housekeeping inspections (at least weekly) to ensure maintenance of satisfactory standards. The </w:t>
      </w:r>
      <w:r w:rsidR="00A9412F">
        <w:rPr>
          <w:rFonts w:ascii="Arial" w:eastAsia="PMingLiU" w:hAnsi="Arial" w:cs="Arial"/>
          <w:lang w:val="en-GB"/>
        </w:rPr>
        <w:t>appointed</w:t>
      </w:r>
      <w:r w:rsidR="00742B85">
        <w:rPr>
          <w:rFonts w:ascii="Arial" w:eastAsia="PMingLiU" w:hAnsi="Arial" w:cs="Arial"/>
          <w:lang w:val="en-GB"/>
        </w:rPr>
        <w:t xml:space="preserve"> </w:t>
      </w:r>
      <w:r w:rsidR="00A9412F">
        <w:rPr>
          <w:rFonts w:ascii="Arial" w:eastAsia="PMingLiU" w:hAnsi="Arial" w:cs="Arial"/>
          <w:lang w:val="en-GB"/>
        </w:rPr>
        <w:t>contractor</w:t>
      </w:r>
      <w:r w:rsidRPr="00B4019C">
        <w:rPr>
          <w:rFonts w:ascii="Arial" w:eastAsia="PMingLiU" w:hAnsi="Arial" w:cs="Arial"/>
          <w:lang w:val="en-GB"/>
        </w:rPr>
        <w:t xml:space="preserve"> shall document the results of each inspection and shall maintain records for viewing.</w:t>
      </w:r>
    </w:p>
    <w:p w14:paraId="7A1BE04E" w14:textId="1D0CC29D" w:rsidR="00BA4A33" w:rsidRPr="001A29E3" w:rsidRDefault="00FE6C2E" w:rsidP="00FE6C2E">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96" w:name="_Toc368379607"/>
      <w:bookmarkStart w:id="97" w:name="_Toc377559670"/>
      <w:bookmarkStart w:id="98" w:name="_Toc383001970"/>
      <w:bookmarkStart w:id="99" w:name="_Toc438202517"/>
      <w:bookmarkStart w:id="100" w:name="_Toc169705753"/>
      <w:r>
        <w:rPr>
          <w:rFonts w:ascii="Arial" w:eastAsia="Times New Roman" w:hAnsi="Arial" w:cs="Arial"/>
          <w:bCs w:val="0"/>
          <w:color w:val="auto"/>
          <w:sz w:val="22"/>
          <w:szCs w:val="20"/>
          <w:lang w:val="en-GB"/>
        </w:rPr>
        <w:t>3.1</w:t>
      </w:r>
      <w:r w:rsidR="0041062E">
        <w:rPr>
          <w:rFonts w:ascii="Arial" w:eastAsia="Times New Roman" w:hAnsi="Arial" w:cs="Arial"/>
          <w:bCs w:val="0"/>
          <w:color w:val="auto"/>
          <w:sz w:val="22"/>
          <w:szCs w:val="20"/>
          <w:lang w:val="en-GB"/>
        </w:rPr>
        <w:t>3</w:t>
      </w:r>
      <w:r>
        <w:rPr>
          <w:rFonts w:ascii="Arial" w:eastAsia="Times New Roman" w:hAnsi="Arial" w:cs="Arial"/>
          <w:bCs w:val="0"/>
          <w:color w:val="auto"/>
          <w:sz w:val="22"/>
          <w:szCs w:val="20"/>
          <w:lang w:val="en-GB"/>
        </w:rPr>
        <w:t xml:space="preserve">    </w:t>
      </w:r>
      <w:r w:rsidR="00BA4A33" w:rsidRPr="00BA4A33">
        <w:rPr>
          <w:rFonts w:ascii="Arial" w:eastAsia="Times New Roman" w:hAnsi="Arial" w:cs="Arial"/>
          <w:bCs w:val="0"/>
          <w:color w:val="auto"/>
          <w:sz w:val="22"/>
          <w:szCs w:val="20"/>
          <w:lang w:val="en-GB"/>
        </w:rPr>
        <w:t>Tools and E</w:t>
      </w:r>
      <w:bookmarkEnd w:id="96"/>
      <w:bookmarkEnd w:id="97"/>
      <w:bookmarkEnd w:id="98"/>
      <w:bookmarkEnd w:id="99"/>
      <w:r w:rsidR="00BA4A33" w:rsidRPr="00BA4A33">
        <w:rPr>
          <w:rFonts w:ascii="Arial" w:eastAsia="Times New Roman" w:hAnsi="Arial" w:cs="Arial"/>
          <w:bCs w:val="0"/>
          <w:color w:val="auto"/>
          <w:sz w:val="22"/>
          <w:szCs w:val="20"/>
          <w:lang w:val="en-GB"/>
        </w:rPr>
        <w:t>quipment</w:t>
      </w:r>
      <w:bookmarkEnd w:id="100"/>
    </w:p>
    <w:p w14:paraId="1A7903A7" w14:textId="77777777"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bCs/>
        </w:rPr>
      </w:pPr>
      <w:r w:rsidRPr="00BA4A33">
        <w:rPr>
          <w:rFonts w:ascii="Arial" w:eastAsia="PMingLiU" w:hAnsi="Arial" w:cs="Arial"/>
        </w:rPr>
        <w:t>Contractors shall ensure that all tools and equipment are identified, safe to be used and is maintained in a good condition.</w:t>
      </w:r>
    </w:p>
    <w:p w14:paraId="2F8DE620" w14:textId="77777777"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bCs/>
        </w:rPr>
      </w:pPr>
      <w:r w:rsidRPr="00BA4A33">
        <w:rPr>
          <w:rFonts w:ascii="Arial" w:eastAsia="PMingLiU" w:hAnsi="Arial" w:cs="Arial"/>
        </w:rPr>
        <w:t>Contractors shall ensure that all tools and equipment are listed on an inventory list, be regularly inspected at least monthly or as required by legislation and risk assessments. The equipment should be numbered or tagged so that it can be properly monitored and inspected.</w:t>
      </w:r>
    </w:p>
    <w:p w14:paraId="71C225E6" w14:textId="77777777"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bCs/>
        </w:rPr>
      </w:pPr>
      <w:r w:rsidRPr="00BA4A33">
        <w:rPr>
          <w:rFonts w:ascii="Arial" w:eastAsia="PMingLiU" w:hAnsi="Arial" w:cs="Arial"/>
        </w:rPr>
        <w:t xml:space="preserve">Where applicable, tools and equipment must have the necessary approved test or calibration documentation prior to being brought onto the project and the records shall form part of the SHE </w:t>
      </w:r>
      <w:proofErr w:type="gramStart"/>
      <w:r w:rsidRPr="00BA4A33">
        <w:rPr>
          <w:rFonts w:ascii="Arial" w:eastAsia="PMingLiU" w:hAnsi="Arial" w:cs="Arial"/>
        </w:rPr>
        <w:t>plan</w:t>
      </w:r>
      <w:proofErr w:type="gramEnd"/>
      <w:r w:rsidRPr="00BA4A33">
        <w:rPr>
          <w:rFonts w:ascii="Arial" w:eastAsia="PMingLiU" w:hAnsi="Arial" w:cs="Arial"/>
        </w:rPr>
        <w:t>. Maintenance calibration shall be undertaken in terms of the manufacturer’s requirements.</w:t>
      </w:r>
    </w:p>
    <w:p w14:paraId="4034E550" w14:textId="77777777"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bCs/>
          <w:lang w:val="en-GB"/>
        </w:rPr>
      </w:pPr>
      <w:r w:rsidRPr="00BA4A33">
        <w:rPr>
          <w:rFonts w:ascii="Arial" w:eastAsia="PMingLiU" w:hAnsi="Arial" w:cs="Arial"/>
          <w:lang w:val="en-GB"/>
        </w:rPr>
        <w:t>All fuel driven equipment must be properly maintained in accordance with the manufacturer’s recommendations and legal requirements.</w:t>
      </w:r>
    </w:p>
    <w:p w14:paraId="484DF22C" w14:textId="3CFAC1E6"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A4A33">
        <w:rPr>
          <w:rFonts w:ascii="Arial" w:eastAsia="PMingLiU" w:hAnsi="Arial" w:cs="Arial"/>
          <w:lang w:val="en-GB"/>
        </w:rPr>
        <w:t>Eskom</w:t>
      </w:r>
      <w:r w:rsidR="00985272">
        <w:rPr>
          <w:rFonts w:ascii="Arial" w:eastAsia="PMingLiU" w:hAnsi="Arial" w:cs="Arial"/>
          <w:lang w:val="en-GB"/>
        </w:rPr>
        <w:t xml:space="preserve"> </w:t>
      </w:r>
      <w:r w:rsidR="0023708A">
        <w:rPr>
          <w:rFonts w:ascii="Arial" w:eastAsia="PMingLiU" w:hAnsi="Arial" w:cs="Arial"/>
          <w:lang w:val="en-GB"/>
        </w:rPr>
        <w:t>Transmission Real Estate</w:t>
      </w:r>
      <w:r w:rsidRPr="00BA4A33">
        <w:rPr>
          <w:rFonts w:ascii="Arial" w:eastAsia="PMingLiU" w:hAnsi="Arial" w:cs="Arial"/>
          <w:lang w:val="en-GB"/>
        </w:rPr>
        <w:t xml:space="preserve"> reserves the right to inspect tools or items of equipment brought to site by contractors for use on this project. </w:t>
      </w:r>
    </w:p>
    <w:p w14:paraId="71506017" w14:textId="7AED71C3" w:rsidR="00BA4A33" w:rsidRPr="00104D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BA4A33">
        <w:rPr>
          <w:rFonts w:ascii="Arial" w:eastAsia="PMingLiU" w:hAnsi="Arial" w:cs="Arial"/>
          <w:lang w:val="en-GB"/>
        </w:rPr>
        <w:t xml:space="preserve">Should Eskom </w:t>
      </w:r>
      <w:r w:rsidR="0023708A">
        <w:rPr>
          <w:rFonts w:ascii="Arial" w:eastAsia="PMingLiU" w:hAnsi="Arial" w:cs="Arial"/>
          <w:lang w:val="en-GB"/>
        </w:rPr>
        <w:t>Transmission Real Estate</w:t>
      </w:r>
      <w:r w:rsidR="00985272">
        <w:rPr>
          <w:rFonts w:ascii="Arial" w:eastAsia="PMingLiU" w:hAnsi="Arial" w:cs="Arial"/>
          <w:lang w:val="en-GB"/>
        </w:rPr>
        <w:t xml:space="preserve"> </w:t>
      </w:r>
      <w:r w:rsidRPr="00BA4A33">
        <w:rPr>
          <w:rFonts w:ascii="Arial" w:eastAsia="PMingLiU" w:hAnsi="Arial" w:cs="Arial"/>
          <w:lang w:val="en-GB"/>
        </w:rPr>
        <w:t xml:space="preserve">personnel find any item that is inadequate, faulty, unsafe or in any other way unsuitable for the safe and satisfactory execution of the work for which it is intended, the Eskom personnel shall advise the contractor in writing and the contractor shall forthwith remove the item from site and replace it with a safe and adequate substitute. </w:t>
      </w:r>
    </w:p>
    <w:p w14:paraId="338357F4" w14:textId="77777777" w:rsidR="00BA4A33" w:rsidRPr="00104D33" w:rsidRDefault="00BA4A33" w:rsidP="00BA4A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b/>
          <w:sz w:val="20"/>
          <w:szCs w:val="20"/>
          <w:lang w:val="en-GB"/>
        </w:rPr>
        <w:t>Note</w:t>
      </w:r>
      <w:r w:rsidRPr="00104D33">
        <w:rPr>
          <w:rFonts w:ascii="Arial" w:eastAsia="PMingLiU" w:hAnsi="Arial" w:cs="Arial"/>
          <w:sz w:val="20"/>
          <w:szCs w:val="20"/>
          <w:lang w:val="en-GB"/>
        </w:rPr>
        <w:t>: In such cases, the contractor shall not be entitled to extra payments or extensions of time in respect of delay caused by Eskom’s instructions.</w:t>
      </w:r>
    </w:p>
    <w:p w14:paraId="50D20062" w14:textId="77777777"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BA4A33">
        <w:rPr>
          <w:rFonts w:ascii="Arial" w:eastAsia="PMingLiU" w:hAnsi="Arial" w:cs="Arial"/>
          <w:lang w:val="en-GB"/>
        </w:rPr>
        <w:t>Where defective tools and equipment’s are identified, such tools and equipment shall be removed out of site immediately, locked away to prevent further use until such time as the tool or piece of equipment has been repaired.</w:t>
      </w:r>
    </w:p>
    <w:p w14:paraId="23659A27" w14:textId="77777777" w:rsidR="00BA4A33" w:rsidRPr="00BA4A33" w:rsidRDefault="00BA4A33" w:rsidP="00AA5C71">
      <w:pPr>
        <w:numPr>
          <w:ilvl w:val="0"/>
          <w:numId w:val="2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BA4A33">
        <w:rPr>
          <w:rFonts w:ascii="Arial" w:eastAsia="PMingLiU" w:hAnsi="Arial" w:cs="Arial"/>
          <w:lang w:val="en-GB"/>
        </w:rPr>
        <w:t>Contractors shall ensure that the appropriate records are kept for all tools and equipment used on the project. Such tools and equipment’s shall be subjected to regular inspections.</w:t>
      </w:r>
    </w:p>
    <w:p w14:paraId="0BD788E3" w14:textId="4FCAC6C6" w:rsidR="00BA4A33" w:rsidRPr="00BA4A33" w:rsidRDefault="00BA4A33" w:rsidP="00BA4A33">
      <w:pPr>
        <w:spacing w:line="240" w:lineRule="auto"/>
        <w:jc w:val="both"/>
        <w:rPr>
          <w:rFonts w:ascii="Arial" w:hAnsi="Arial" w:cs="Arial"/>
          <w:lang w:val="en-GB"/>
        </w:rPr>
      </w:pPr>
      <w:bookmarkStart w:id="101" w:name="_Toc169705754"/>
      <w:r w:rsidRPr="00BA4A33">
        <w:rPr>
          <w:rStyle w:val="Heading3Char"/>
          <w:rFonts w:ascii="Arial" w:hAnsi="Arial" w:cs="Arial"/>
          <w:color w:val="auto"/>
        </w:rPr>
        <w:t>3.</w:t>
      </w:r>
      <w:r w:rsidR="00C078AD">
        <w:rPr>
          <w:rStyle w:val="Heading3Char"/>
          <w:rFonts w:ascii="Arial" w:hAnsi="Arial" w:cs="Arial"/>
          <w:color w:val="auto"/>
        </w:rPr>
        <w:t>1</w:t>
      </w:r>
      <w:r w:rsidR="0041062E">
        <w:rPr>
          <w:rStyle w:val="Heading3Char"/>
          <w:rFonts w:ascii="Arial" w:hAnsi="Arial" w:cs="Arial"/>
          <w:color w:val="auto"/>
        </w:rPr>
        <w:t>3</w:t>
      </w:r>
      <w:r w:rsidRPr="00BA4A33">
        <w:rPr>
          <w:rStyle w:val="Heading3Char"/>
          <w:rFonts w:ascii="Arial" w:hAnsi="Arial" w:cs="Arial"/>
          <w:color w:val="auto"/>
        </w:rPr>
        <w:t>.1 Hand tools</w:t>
      </w:r>
      <w:bookmarkEnd w:id="101"/>
    </w:p>
    <w:p w14:paraId="66AB2136" w14:textId="77777777" w:rsidR="00BA4A33" w:rsidRPr="00BA4A33" w:rsidRDefault="00BA4A33" w:rsidP="00AA5C71">
      <w:pPr>
        <w:numPr>
          <w:ilvl w:val="0"/>
          <w:numId w:val="26"/>
        </w:numPr>
        <w:spacing w:line="240" w:lineRule="auto"/>
        <w:jc w:val="both"/>
        <w:rPr>
          <w:rFonts w:ascii="Arial" w:hAnsi="Arial" w:cs="Arial"/>
          <w:lang w:val="en-GB"/>
        </w:rPr>
      </w:pPr>
      <w:r w:rsidRPr="00BA4A33">
        <w:rPr>
          <w:rFonts w:ascii="Arial" w:hAnsi="Arial" w:cs="Arial"/>
          <w:lang w:val="en-GB"/>
        </w:rPr>
        <w:t>All hand tools (hammers, chisels, spanners, etc.) must be recorded on a register a</w:t>
      </w:r>
      <w:r w:rsidR="0096757D">
        <w:rPr>
          <w:rFonts w:ascii="Arial" w:hAnsi="Arial" w:cs="Arial"/>
          <w:lang w:val="en-GB"/>
        </w:rPr>
        <w:t>nd inspected by the</w:t>
      </w:r>
      <w:r w:rsidRPr="00BA4A33">
        <w:rPr>
          <w:rFonts w:ascii="Arial" w:hAnsi="Arial" w:cs="Arial"/>
          <w:lang w:val="en-GB"/>
        </w:rPr>
        <w:t xml:space="preserve"> supervisor on a monthly basis as well as by users prior to use.</w:t>
      </w:r>
    </w:p>
    <w:p w14:paraId="4E261006" w14:textId="13426EA8" w:rsidR="00BA4A33" w:rsidRPr="00BA4A33" w:rsidRDefault="00BA4A33" w:rsidP="00AA5C71">
      <w:pPr>
        <w:numPr>
          <w:ilvl w:val="0"/>
          <w:numId w:val="26"/>
        </w:numPr>
        <w:spacing w:line="240" w:lineRule="auto"/>
        <w:jc w:val="both"/>
        <w:rPr>
          <w:rFonts w:ascii="Arial" w:hAnsi="Arial" w:cs="Arial"/>
          <w:lang w:val="en-GB"/>
        </w:rPr>
      </w:pPr>
      <w:r w:rsidRPr="00BA4A33">
        <w:rPr>
          <w:rFonts w:ascii="Arial" w:hAnsi="Arial" w:cs="Arial"/>
          <w:lang w:val="en-GB"/>
        </w:rPr>
        <w:t xml:space="preserve">Tools with sharp points in </w:t>
      </w:r>
      <w:r w:rsidR="00FE6C2E" w:rsidRPr="00BA4A33">
        <w:rPr>
          <w:rFonts w:ascii="Arial" w:hAnsi="Arial" w:cs="Arial"/>
          <w:lang w:val="en-GB"/>
        </w:rPr>
        <w:t>toolboxes</w:t>
      </w:r>
      <w:r w:rsidRPr="00BA4A33">
        <w:rPr>
          <w:rFonts w:ascii="Arial" w:hAnsi="Arial" w:cs="Arial"/>
          <w:lang w:val="en-GB"/>
        </w:rPr>
        <w:t xml:space="preserve"> must be protected with a cover.</w:t>
      </w:r>
    </w:p>
    <w:p w14:paraId="2541963D" w14:textId="77777777" w:rsidR="00BA4A33" w:rsidRDefault="00BA4A33" w:rsidP="00AA5C71">
      <w:pPr>
        <w:numPr>
          <w:ilvl w:val="0"/>
          <w:numId w:val="26"/>
        </w:numPr>
        <w:spacing w:line="240" w:lineRule="auto"/>
        <w:jc w:val="both"/>
        <w:rPr>
          <w:rFonts w:ascii="Arial" w:hAnsi="Arial" w:cs="Arial"/>
          <w:lang w:val="en-GB"/>
        </w:rPr>
      </w:pPr>
      <w:r w:rsidRPr="00BA4A33">
        <w:rPr>
          <w:rFonts w:ascii="Arial" w:hAnsi="Arial" w:cs="Arial"/>
          <w:lang w:val="en-GB"/>
        </w:rPr>
        <w:lastRenderedPageBreak/>
        <w:t>All files and similar tools must be fitted with handles.</w:t>
      </w:r>
    </w:p>
    <w:p w14:paraId="602D76C1" w14:textId="54E57ADC" w:rsidR="00BA4A33" w:rsidRPr="00BA4A33" w:rsidRDefault="00BA4A33" w:rsidP="00AA5C71">
      <w:pPr>
        <w:numPr>
          <w:ilvl w:val="0"/>
          <w:numId w:val="26"/>
        </w:numPr>
        <w:spacing w:line="240" w:lineRule="auto"/>
        <w:jc w:val="both"/>
        <w:rPr>
          <w:rFonts w:ascii="Arial" w:hAnsi="Arial" w:cs="Arial"/>
          <w:lang w:val="en-GB"/>
        </w:rPr>
      </w:pPr>
      <w:r w:rsidRPr="00BA4A33">
        <w:rPr>
          <w:rFonts w:ascii="Arial" w:hAnsi="Arial" w:cs="Arial"/>
          <w:lang w:val="en-GB"/>
        </w:rPr>
        <w:t xml:space="preserve">No </w:t>
      </w:r>
      <w:r w:rsidR="00FE6C2E" w:rsidRPr="00BA4A33">
        <w:rPr>
          <w:rFonts w:ascii="Arial" w:hAnsi="Arial" w:cs="Arial"/>
          <w:lang w:val="en-GB"/>
        </w:rPr>
        <w:t>makeshift</w:t>
      </w:r>
      <w:r w:rsidRPr="00BA4A33">
        <w:rPr>
          <w:rFonts w:ascii="Arial" w:hAnsi="Arial" w:cs="Arial"/>
          <w:lang w:val="en-GB"/>
        </w:rPr>
        <w:t xml:space="preserve"> tools are permissible on the project.</w:t>
      </w:r>
    </w:p>
    <w:p w14:paraId="3E8D2B3C" w14:textId="5C04E20D" w:rsidR="00BA4A33" w:rsidRPr="001A29E3" w:rsidRDefault="00A7762B" w:rsidP="00A7762B">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02" w:name="_Toc368379629"/>
      <w:bookmarkStart w:id="103" w:name="_Toc377559692"/>
      <w:bookmarkStart w:id="104" w:name="_Toc383001992"/>
      <w:bookmarkStart w:id="105" w:name="_Toc438202520"/>
      <w:bookmarkStart w:id="106" w:name="_Toc169705755"/>
      <w:r>
        <w:rPr>
          <w:rFonts w:ascii="Arial" w:eastAsia="Times New Roman" w:hAnsi="Arial" w:cs="Arial"/>
          <w:bCs w:val="0"/>
          <w:color w:val="auto"/>
          <w:sz w:val="22"/>
          <w:szCs w:val="20"/>
          <w:lang w:val="en-GB"/>
        </w:rPr>
        <w:t>3.1</w:t>
      </w:r>
      <w:r w:rsidR="0041062E">
        <w:rPr>
          <w:rFonts w:ascii="Arial" w:eastAsia="Times New Roman" w:hAnsi="Arial" w:cs="Arial"/>
          <w:bCs w:val="0"/>
          <w:color w:val="auto"/>
          <w:sz w:val="22"/>
          <w:szCs w:val="20"/>
          <w:lang w:val="en-GB"/>
        </w:rPr>
        <w:t>4</w:t>
      </w:r>
      <w:r>
        <w:rPr>
          <w:rFonts w:ascii="Arial" w:eastAsia="Times New Roman" w:hAnsi="Arial" w:cs="Arial"/>
          <w:bCs w:val="0"/>
          <w:color w:val="auto"/>
          <w:sz w:val="22"/>
          <w:szCs w:val="20"/>
          <w:lang w:val="en-GB"/>
        </w:rPr>
        <w:t xml:space="preserve">    </w:t>
      </w:r>
      <w:r w:rsidR="003549E1" w:rsidRPr="003549E1">
        <w:rPr>
          <w:rFonts w:ascii="Arial" w:eastAsia="Times New Roman" w:hAnsi="Arial" w:cs="Arial"/>
          <w:bCs w:val="0"/>
          <w:color w:val="auto"/>
          <w:sz w:val="22"/>
          <w:szCs w:val="20"/>
          <w:lang w:val="en-GB"/>
        </w:rPr>
        <w:t>A</w:t>
      </w:r>
      <w:bookmarkEnd w:id="102"/>
      <w:bookmarkEnd w:id="103"/>
      <w:bookmarkEnd w:id="104"/>
      <w:bookmarkEnd w:id="105"/>
      <w:r w:rsidR="003549E1">
        <w:rPr>
          <w:rFonts w:ascii="Arial" w:eastAsia="Times New Roman" w:hAnsi="Arial" w:cs="Arial"/>
          <w:bCs w:val="0"/>
          <w:color w:val="auto"/>
          <w:sz w:val="22"/>
          <w:szCs w:val="20"/>
          <w:lang w:val="en-GB"/>
        </w:rPr>
        <w:t>uditing</w:t>
      </w:r>
      <w:bookmarkEnd w:id="106"/>
    </w:p>
    <w:p w14:paraId="48C082D9" w14:textId="1CB31A61" w:rsidR="00BA4A33" w:rsidRPr="003549E1" w:rsidRDefault="003549E1" w:rsidP="00BA4A33">
      <w:pPr>
        <w:spacing w:line="240" w:lineRule="auto"/>
        <w:jc w:val="both"/>
        <w:rPr>
          <w:rFonts w:ascii="Arial" w:hAnsi="Arial" w:cs="Arial"/>
          <w:lang w:val="en-GB"/>
        </w:rPr>
      </w:pPr>
      <w:bookmarkStart w:id="107" w:name="_Toc169705756"/>
      <w:r>
        <w:rPr>
          <w:rStyle w:val="Heading3Char"/>
          <w:rFonts w:ascii="Arial" w:hAnsi="Arial" w:cs="Arial"/>
          <w:color w:val="auto"/>
        </w:rPr>
        <w:t>3.</w:t>
      </w:r>
      <w:r w:rsidR="00325A27">
        <w:rPr>
          <w:rStyle w:val="Heading3Char"/>
          <w:rFonts w:ascii="Arial" w:hAnsi="Arial" w:cs="Arial"/>
          <w:color w:val="auto"/>
        </w:rPr>
        <w:t>1</w:t>
      </w:r>
      <w:r w:rsidR="0041062E">
        <w:rPr>
          <w:rStyle w:val="Heading3Char"/>
          <w:rFonts w:ascii="Arial" w:hAnsi="Arial" w:cs="Arial"/>
          <w:color w:val="auto"/>
        </w:rPr>
        <w:t>4</w:t>
      </w:r>
      <w:r>
        <w:rPr>
          <w:rStyle w:val="Heading3Char"/>
          <w:rFonts w:ascii="Arial" w:hAnsi="Arial" w:cs="Arial"/>
          <w:color w:val="auto"/>
        </w:rPr>
        <w:t xml:space="preserve">.1 </w:t>
      </w:r>
      <w:r w:rsidRPr="003549E1">
        <w:rPr>
          <w:rStyle w:val="Heading3Char"/>
          <w:rFonts w:ascii="Arial" w:hAnsi="Arial" w:cs="Arial"/>
          <w:color w:val="auto"/>
        </w:rPr>
        <w:t xml:space="preserve">Approval and compliance of </w:t>
      </w:r>
      <w:r w:rsidR="00A9412F">
        <w:rPr>
          <w:rStyle w:val="Heading3Char"/>
          <w:rFonts w:ascii="Arial" w:hAnsi="Arial" w:cs="Arial"/>
          <w:color w:val="auto"/>
        </w:rPr>
        <w:t>appointed contractor</w:t>
      </w:r>
      <w:r w:rsidRPr="003549E1">
        <w:rPr>
          <w:rStyle w:val="Heading3Char"/>
          <w:rFonts w:ascii="Arial" w:hAnsi="Arial" w:cs="Arial"/>
          <w:color w:val="auto"/>
        </w:rPr>
        <w:t xml:space="preserve"> SHE </w:t>
      </w:r>
      <w:proofErr w:type="gramStart"/>
      <w:r w:rsidRPr="003549E1">
        <w:rPr>
          <w:rStyle w:val="Heading3Char"/>
          <w:rFonts w:ascii="Arial" w:hAnsi="Arial" w:cs="Arial"/>
          <w:color w:val="auto"/>
        </w:rPr>
        <w:t>plan</w:t>
      </w:r>
      <w:bookmarkEnd w:id="107"/>
      <w:proofErr w:type="gramEnd"/>
    </w:p>
    <w:p w14:paraId="1C68A7CF" w14:textId="2512EC84" w:rsidR="00BA4A33" w:rsidRDefault="003549E1" w:rsidP="00BA4A33">
      <w:pPr>
        <w:spacing w:line="240" w:lineRule="auto"/>
        <w:jc w:val="both"/>
        <w:rPr>
          <w:rFonts w:ascii="Arial" w:hAnsi="Arial" w:cs="Arial"/>
          <w:lang w:val="en-GB"/>
        </w:rPr>
      </w:pPr>
      <w:r w:rsidRPr="003549E1">
        <w:rPr>
          <w:rFonts w:ascii="Arial" w:hAnsi="Arial" w:cs="Arial"/>
          <w:lang w:val="en-GB"/>
        </w:rPr>
        <w:t xml:space="preserve">The Contractor’s SHE Plan will be audited against </w:t>
      </w:r>
      <w:r w:rsidR="004572FA">
        <w:rPr>
          <w:rFonts w:ascii="Arial" w:hAnsi="Arial" w:cs="Arial"/>
          <w:lang w:val="en-GB"/>
        </w:rPr>
        <w:t xml:space="preserve">the </w:t>
      </w:r>
      <w:r w:rsidR="00A7762B">
        <w:rPr>
          <w:rFonts w:ascii="Arial" w:hAnsi="Arial" w:cs="Arial"/>
          <w:lang w:val="en-GB"/>
        </w:rPr>
        <w:t xml:space="preserve">issued </w:t>
      </w:r>
      <w:r w:rsidR="00A7762B" w:rsidRPr="003549E1">
        <w:rPr>
          <w:rFonts w:ascii="Arial" w:hAnsi="Arial" w:cs="Arial"/>
          <w:lang w:val="en-GB"/>
        </w:rPr>
        <w:t>Eskom</w:t>
      </w:r>
      <w:r w:rsidRPr="003549E1">
        <w:rPr>
          <w:rFonts w:ascii="Arial" w:hAnsi="Arial" w:cs="Arial"/>
          <w:lang w:val="en-GB"/>
        </w:rPr>
        <w:t xml:space="preserve"> SHE specificatio</w:t>
      </w:r>
      <w:r w:rsidR="004572FA">
        <w:rPr>
          <w:rFonts w:ascii="Arial" w:hAnsi="Arial" w:cs="Arial"/>
          <w:lang w:val="en-GB"/>
        </w:rPr>
        <w:t>n</w:t>
      </w:r>
      <w:r w:rsidRPr="003549E1">
        <w:rPr>
          <w:rFonts w:ascii="Arial" w:hAnsi="Arial" w:cs="Arial"/>
          <w:lang w:val="en-GB"/>
        </w:rPr>
        <w:t xml:space="preserve">. Once there is compliance only then will the </w:t>
      </w:r>
      <w:r w:rsidR="00A9412F">
        <w:rPr>
          <w:rFonts w:ascii="Arial" w:hAnsi="Arial" w:cs="Arial"/>
          <w:lang w:val="en-GB"/>
        </w:rPr>
        <w:t xml:space="preserve">appointed </w:t>
      </w:r>
      <w:r w:rsidR="00A7762B">
        <w:rPr>
          <w:rFonts w:ascii="Arial" w:hAnsi="Arial" w:cs="Arial"/>
          <w:lang w:val="en-GB"/>
        </w:rPr>
        <w:t>contractor</w:t>
      </w:r>
      <w:r w:rsidR="00A7762B" w:rsidRPr="003549E1">
        <w:rPr>
          <w:rFonts w:ascii="Arial" w:hAnsi="Arial" w:cs="Arial"/>
          <w:lang w:val="en-GB"/>
        </w:rPr>
        <w:t>s,</w:t>
      </w:r>
      <w:r w:rsidRPr="003549E1">
        <w:rPr>
          <w:rFonts w:ascii="Arial" w:hAnsi="Arial" w:cs="Arial"/>
          <w:lang w:val="en-GB"/>
        </w:rPr>
        <w:t xml:space="preserve"> SHE plan be approved by an appointed Eskom contract custodian. The implementation of the SHE Plan shall be assessed / audited by Eskom</w:t>
      </w:r>
      <w:r w:rsidR="00985272">
        <w:rPr>
          <w:rFonts w:ascii="Arial" w:hAnsi="Arial" w:cs="Arial"/>
          <w:lang w:val="en-GB"/>
        </w:rPr>
        <w:t xml:space="preserve"> </w:t>
      </w:r>
      <w:r w:rsidR="00A7762B">
        <w:rPr>
          <w:rFonts w:ascii="Arial" w:hAnsi="Arial" w:cs="Arial"/>
          <w:lang w:val="en-GB"/>
        </w:rPr>
        <w:t>Transmission Real</w:t>
      </w:r>
      <w:r w:rsidR="0023708A">
        <w:rPr>
          <w:rFonts w:ascii="Arial" w:hAnsi="Arial" w:cs="Arial"/>
          <w:lang w:val="en-GB"/>
        </w:rPr>
        <w:t xml:space="preserve"> Estate</w:t>
      </w:r>
      <w:r w:rsidRPr="003549E1">
        <w:rPr>
          <w:rFonts w:ascii="Arial" w:hAnsi="Arial" w:cs="Arial"/>
          <w:lang w:val="en-GB"/>
        </w:rPr>
        <w:t xml:space="preserve"> personnel</w:t>
      </w:r>
      <w:r w:rsidR="0082157D">
        <w:rPr>
          <w:rFonts w:ascii="Arial" w:hAnsi="Arial" w:cs="Arial"/>
          <w:lang w:val="en-GB"/>
        </w:rPr>
        <w:t xml:space="preserve"> as and when required</w:t>
      </w:r>
      <w:r w:rsidRPr="003549E1">
        <w:rPr>
          <w:rFonts w:ascii="Arial" w:hAnsi="Arial" w:cs="Arial"/>
          <w:lang w:val="en-GB"/>
        </w:rPr>
        <w:t>. This will include physical conditions evaluation.</w:t>
      </w:r>
    </w:p>
    <w:p w14:paraId="75FA7608" w14:textId="2BE84490" w:rsidR="00BA4A33" w:rsidRPr="003549E1" w:rsidRDefault="003549E1" w:rsidP="00BA4A33">
      <w:pPr>
        <w:spacing w:line="240" w:lineRule="auto"/>
        <w:jc w:val="both"/>
        <w:rPr>
          <w:rFonts w:ascii="Arial" w:hAnsi="Arial" w:cs="Arial"/>
          <w:lang w:val="en-GB"/>
        </w:rPr>
      </w:pPr>
      <w:bookmarkStart w:id="108" w:name="_Toc169705757"/>
      <w:r w:rsidRPr="003549E1">
        <w:rPr>
          <w:rStyle w:val="Heading3Char"/>
          <w:rFonts w:ascii="Arial" w:hAnsi="Arial" w:cs="Arial"/>
          <w:color w:val="auto"/>
        </w:rPr>
        <w:t>3.</w:t>
      </w:r>
      <w:r w:rsidR="00325A27">
        <w:rPr>
          <w:rStyle w:val="Heading3Char"/>
          <w:rFonts w:ascii="Arial" w:hAnsi="Arial" w:cs="Arial"/>
          <w:color w:val="auto"/>
        </w:rPr>
        <w:t>1</w:t>
      </w:r>
      <w:r w:rsidR="0041062E">
        <w:rPr>
          <w:rStyle w:val="Heading3Char"/>
          <w:rFonts w:ascii="Arial" w:hAnsi="Arial" w:cs="Arial"/>
          <w:color w:val="auto"/>
        </w:rPr>
        <w:t>4</w:t>
      </w:r>
      <w:r w:rsidRPr="003549E1">
        <w:rPr>
          <w:rStyle w:val="Heading3Char"/>
          <w:rFonts w:ascii="Arial" w:hAnsi="Arial" w:cs="Arial"/>
          <w:color w:val="auto"/>
        </w:rPr>
        <w:t>.2 Eskom SHE audits</w:t>
      </w:r>
      <w:bookmarkEnd w:id="108"/>
    </w:p>
    <w:p w14:paraId="248EF5D6" w14:textId="4065D86F" w:rsidR="003549E1" w:rsidRPr="003549E1" w:rsidRDefault="003549E1" w:rsidP="003549E1">
      <w:pPr>
        <w:spacing w:line="240" w:lineRule="auto"/>
        <w:jc w:val="both"/>
        <w:rPr>
          <w:rFonts w:ascii="Arial" w:hAnsi="Arial" w:cs="Arial"/>
          <w:lang w:val="en-GB"/>
        </w:rPr>
      </w:pPr>
      <w:r w:rsidRPr="003549E1">
        <w:rPr>
          <w:rFonts w:ascii="Arial" w:hAnsi="Arial" w:cs="Arial"/>
          <w:lang w:val="en-GB"/>
        </w:rPr>
        <w:t>Eskom</w:t>
      </w:r>
      <w:r w:rsidR="00985272">
        <w:rPr>
          <w:rFonts w:ascii="Arial" w:hAnsi="Arial" w:cs="Arial"/>
          <w:lang w:val="en-GB"/>
        </w:rPr>
        <w:t xml:space="preserve"> </w:t>
      </w:r>
      <w:r w:rsidR="00A7762B">
        <w:rPr>
          <w:rFonts w:ascii="Arial" w:hAnsi="Arial" w:cs="Arial"/>
          <w:lang w:val="en-GB"/>
        </w:rPr>
        <w:t>Transmission Real</w:t>
      </w:r>
      <w:r w:rsidR="0082157D">
        <w:rPr>
          <w:rFonts w:ascii="Arial" w:hAnsi="Arial" w:cs="Arial"/>
          <w:lang w:val="en-GB"/>
        </w:rPr>
        <w:t xml:space="preserve"> Es</w:t>
      </w:r>
      <w:r w:rsidR="00A7762B">
        <w:rPr>
          <w:rFonts w:ascii="Arial" w:hAnsi="Arial" w:cs="Arial"/>
          <w:lang w:val="en-GB"/>
        </w:rPr>
        <w:t>t</w:t>
      </w:r>
      <w:r w:rsidR="0082157D">
        <w:rPr>
          <w:rFonts w:ascii="Arial" w:hAnsi="Arial" w:cs="Arial"/>
          <w:lang w:val="en-GB"/>
        </w:rPr>
        <w:t>ate</w:t>
      </w:r>
      <w:r w:rsidRPr="003549E1">
        <w:rPr>
          <w:rFonts w:ascii="Arial" w:hAnsi="Arial" w:cs="Arial"/>
          <w:lang w:val="en-GB"/>
        </w:rPr>
        <w:t xml:space="preserve"> shall evaluate all contractors’ SHE performance on </w:t>
      </w:r>
      <w:proofErr w:type="gramStart"/>
      <w:r w:rsidRPr="003549E1">
        <w:rPr>
          <w:rFonts w:ascii="Arial" w:hAnsi="Arial" w:cs="Arial"/>
          <w:lang w:val="en-GB"/>
        </w:rPr>
        <w:t>an</w:t>
      </w:r>
      <w:proofErr w:type="gramEnd"/>
      <w:r w:rsidRPr="003549E1">
        <w:rPr>
          <w:rFonts w:ascii="Arial" w:hAnsi="Arial" w:cs="Arial"/>
          <w:lang w:val="en-GB"/>
        </w:rPr>
        <w:t xml:space="preserve"> </w:t>
      </w:r>
      <w:r w:rsidR="00A7762B">
        <w:rPr>
          <w:rFonts w:ascii="Arial" w:hAnsi="Arial" w:cs="Arial"/>
          <w:lang w:val="en-GB"/>
        </w:rPr>
        <w:t>Monthly</w:t>
      </w:r>
      <w:r w:rsidRPr="003549E1">
        <w:rPr>
          <w:rFonts w:ascii="Arial" w:hAnsi="Arial" w:cs="Arial"/>
          <w:lang w:val="en-GB"/>
        </w:rPr>
        <w:t xml:space="preserve"> basis against the legal, Eskom requirements, SHE specification and the contractors SHE plans</w:t>
      </w:r>
      <w:r w:rsidR="00A7762B">
        <w:rPr>
          <w:rFonts w:ascii="Arial" w:hAnsi="Arial" w:cs="Arial"/>
          <w:lang w:val="en-GB"/>
        </w:rPr>
        <w:t xml:space="preserve"> as per the Eskom Supplier </w:t>
      </w:r>
      <w:proofErr w:type="spellStart"/>
      <w:r w:rsidR="00A7762B">
        <w:rPr>
          <w:rFonts w:ascii="Arial" w:hAnsi="Arial" w:cs="Arial"/>
          <w:lang w:val="en-GB"/>
        </w:rPr>
        <w:t>catergory</w:t>
      </w:r>
      <w:proofErr w:type="spellEnd"/>
      <w:r w:rsidRPr="003549E1">
        <w:rPr>
          <w:rFonts w:ascii="Arial" w:hAnsi="Arial" w:cs="Arial"/>
          <w:lang w:val="en-GB"/>
        </w:rPr>
        <w:t xml:space="preserve">. </w:t>
      </w:r>
    </w:p>
    <w:p w14:paraId="1B79DFFF" w14:textId="5637A9F1" w:rsidR="003549E1" w:rsidRPr="003549E1" w:rsidRDefault="003549E1" w:rsidP="003549E1">
      <w:pPr>
        <w:spacing w:line="240" w:lineRule="auto"/>
        <w:jc w:val="both"/>
        <w:rPr>
          <w:rFonts w:ascii="Arial" w:hAnsi="Arial" w:cs="Arial"/>
          <w:sz w:val="20"/>
          <w:szCs w:val="20"/>
          <w:lang w:val="en-GB"/>
        </w:rPr>
      </w:pPr>
      <w:r w:rsidRPr="003549E1">
        <w:rPr>
          <w:rFonts w:ascii="Arial" w:hAnsi="Arial" w:cs="Arial"/>
          <w:b/>
          <w:sz w:val="20"/>
          <w:szCs w:val="20"/>
          <w:lang w:val="en-GB"/>
        </w:rPr>
        <w:t xml:space="preserve">Note: </w:t>
      </w:r>
      <w:r w:rsidRPr="003549E1">
        <w:rPr>
          <w:rFonts w:ascii="Arial" w:hAnsi="Arial" w:cs="Arial"/>
          <w:sz w:val="20"/>
          <w:szCs w:val="20"/>
          <w:lang w:val="en-GB"/>
        </w:rPr>
        <w:t>Esko</w:t>
      </w:r>
      <w:r w:rsidR="00A7762B">
        <w:rPr>
          <w:rFonts w:ascii="Arial" w:hAnsi="Arial" w:cs="Arial"/>
          <w:sz w:val="20"/>
          <w:szCs w:val="20"/>
          <w:lang w:val="en-GB"/>
        </w:rPr>
        <w:t>m</w:t>
      </w:r>
      <w:r w:rsidRPr="003549E1">
        <w:rPr>
          <w:rFonts w:ascii="Arial" w:hAnsi="Arial" w:cs="Arial"/>
          <w:sz w:val="20"/>
          <w:szCs w:val="20"/>
          <w:lang w:val="en-GB"/>
        </w:rPr>
        <w:t xml:space="preserve"> reserves the right to conduct unannounced audits on contractors</w:t>
      </w:r>
    </w:p>
    <w:p w14:paraId="2D92F787" w14:textId="77777777" w:rsidR="00BA4A33" w:rsidRDefault="003549E1" w:rsidP="003549E1">
      <w:pPr>
        <w:spacing w:line="240" w:lineRule="auto"/>
        <w:jc w:val="both"/>
        <w:rPr>
          <w:rFonts w:ascii="Arial" w:hAnsi="Arial" w:cs="Arial"/>
          <w:lang w:val="en-GB"/>
        </w:rPr>
      </w:pPr>
      <w:r w:rsidRPr="003549E1">
        <w:rPr>
          <w:rFonts w:ascii="Arial" w:hAnsi="Arial" w:cs="Arial"/>
          <w:lang w:val="en-GB"/>
        </w:rPr>
        <w:t xml:space="preserve">If there are any findings / non-compliance identified as serious in these audits, an activity will be stopped for that specific </w:t>
      </w:r>
      <w:r w:rsidR="00A9412F">
        <w:rPr>
          <w:rFonts w:ascii="Arial" w:hAnsi="Arial" w:cs="Arial"/>
          <w:lang w:val="en-GB"/>
        </w:rPr>
        <w:t>Appointed</w:t>
      </w:r>
      <w:r w:rsidR="003B7B82">
        <w:rPr>
          <w:rFonts w:ascii="Arial" w:hAnsi="Arial" w:cs="Arial"/>
          <w:lang w:val="en-GB"/>
        </w:rPr>
        <w:t xml:space="preserve"> </w:t>
      </w:r>
      <w:r w:rsidR="00A9412F">
        <w:rPr>
          <w:rFonts w:ascii="Arial" w:hAnsi="Arial" w:cs="Arial"/>
          <w:lang w:val="en-GB"/>
        </w:rPr>
        <w:t>contractor</w:t>
      </w:r>
      <w:r w:rsidRPr="003549E1">
        <w:rPr>
          <w:rFonts w:ascii="Arial" w:hAnsi="Arial" w:cs="Arial"/>
          <w:lang w:val="en-GB"/>
        </w:rPr>
        <w:t xml:space="preserve"> and </w:t>
      </w:r>
      <w:r w:rsidR="003B7B82">
        <w:rPr>
          <w:rFonts w:ascii="Arial" w:hAnsi="Arial" w:cs="Arial"/>
          <w:lang w:val="en-GB"/>
        </w:rPr>
        <w:t>sub-</w:t>
      </w:r>
      <w:r w:rsidRPr="003549E1">
        <w:rPr>
          <w:rFonts w:ascii="Arial" w:hAnsi="Arial" w:cs="Arial"/>
          <w:lang w:val="en-GB"/>
        </w:rPr>
        <w:t xml:space="preserve">contractor. </w:t>
      </w:r>
    </w:p>
    <w:p w14:paraId="7A2ED13A" w14:textId="3F5AE7CB" w:rsidR="00BA4A33" w:rsidRPr="003549E1" w:rsidRDefault="003549E1" w:rsidP="00BA4A33">
      <w:pPr>
        <w:spacing w:line="240" w:lineRule="auto"/>
        <w:jc w:val="both"/>
        <w:rPr>
          <w:rFonts w:ascii="Arial" w:hAnsi="Arial" w:cs="Arial"/>
          <w:lang w:val="en-GB"/>
        </w:rPr>
      </w:pPr>
      <w:bookmarkStart w:id="109" w:name="_Toc169705758"/>
      <w:r>
        <w:rPr>
          <w:rStyle w:val="Heading3Char"/>
          <w:rFonts w:ascii="Arial" w:hAnsi="Arial" w:cs="Arial"/>
          <w:color w:val="auto"/>
        </w:rPr>
        <w:t>3.</w:t>
      </w:r>
      <w:r w:rsidR="00325A27">
        <w:rPr>
          <w:rStyle w:val="Heading3Char"/>
          <w:rFonts w:ascii="Arial" w:hAnsi="Arial" w:cs="Arial"/>
          <w:color w:val="auto"/>
        </w:rPr>
        <w:t>1</w:t>
      </w:r>
      <w:r w:rsidR="0041062E">
        <w:rPr>
          <w:rStyle w:val="Heading3Char"/>
          <w:rFonts w:ascii="Arial" w:hAnsi="Arial" w:cs="Arial"/>
          <w:color w:val="auto"/>
        </w:rPr>
        <w:t>4</w:t>
      </w:r>
      <w:r>
        <w:rPr>
          <w:rStyle w:val="Heading3Char"/>
          <w:rFonts w:ascii="Arial" w:hAnsi="Arial" w:cs="Arial"/>
          <w:color w:val="auto"/>
        </w:rPr>
        <w:t>.</w:t>
      </w:r>
      <w:r w:rsidR="003B7B82">
        <w:rPr>
          <w:rStyle w:val="Heading3Char"/>
          <w:rFonts w:ascii="Arial" w:hAnsi="Arial" w:cs="Arial"/>
          <w:color w:val="auto"/>
        </w:rPr>
        <w:t>3</w:t>
      </w:r>
      <w:r>
        <w:rPr>
          <w:rStyle w:val="Heading3Char"/>
          <w:rFonts w:ascii="Arial" w:hAnsi="Arial" w:cs="Arial"/>
          <w:color w:val="auto"/>
        </w:rPr>
        <w:t xml:space="preserve"> </w:t>
      </w:r>
      <w:r w:rsidRPr="003549E1">
        <w:rPr>
          <w:rStyle w:val="Heading3Char"/>
          <w:rFonts w:ascii="Arial" w:hAnsi="Arial" w:cs="Arial"/>
          <w:color w:val="auto"/>
        </w:rPr>
        <w:t>Contractor audits</w:t>
      </w:r>
      <w:bookmarkEnd w:id="109"/>
    </w:p>
    <w:p w14:paraId="711DA071" w14:textId="4A1FE3FB" w:rsidR="00BA4A33" w:rsidRDefault="003B7B82" w:rsidP="00BA4A33">
      <w:pPr>
        <w:spacing w:line="240" w:lineRule="auto"/>
        <w:jc w:val="both"/>
        <w:rPr>
          <w:rFonts w:ascii="Arial" w:hAnsi="Arial" w:cs="Arial"/>
          <w:lang w:val="en-GB"/>
        </w:rPr>
      </w:pPr>
      <w:r w:rsidRPr="003B7B82">
        <w:rPr>
          <w:rFonts w:ascii="Arial" w:hAnsi="Arial" w:cs="Arial"/>
          <w:lang w:val="en-GB"/>
        </w:rPr>
        <w:t xml:space="preserve">The appointed contractors are required to audit their sub- contractors on the implementation of their SHE Plan on a monthly basis or when the scope of work changes. A summary of the findings and the proposed corrective actions shall be submitted to </w:t>
      </w:r>
      <w:r w:rsidR="00A7762B">
        <w:rPr>
          <w:rFonts w:ascii="Arial" w:hAnsi="Arial" w:cs="Arial"/>
          <w:lang w:val="en-GB"/>
        </w:rPr>
        <w:t>Transmission Real</w:t>
      </w:r>
      <w:r w:rsidR="0023708A">
        <w:rPr>
          <w:rFonts w:ascii="Arial" w:hAnsi="Arial" w:cs="Arial"/>
          <w:lang w:val="en-GB"/>
        </w:rPr>
        <w:t xml:space="preserve"> Estate</w:t>
      </w:r>
      <w:r w:rsidRPr="003B7B82">
        <w:rPr>
          <w:rFonts w:ascii="Arial" w:hAnsi="Arial" w:cs="Arial"/>
          <w:lang w:val="en-GB"/>
        </w:rPr>
        <w:t xml:space="preserve"> OHS department within one week after completion of the audit and a copy of the audit report shall be submitted to the sub- contractor within 7 days of the audit</w:t>
      </w:r>
    </w:p>
    <w:p w14:paraId="18A1115B" w14:textId="192945FF" w:rsidR="00BA4A33" w:rsidRPr="001A29E3" w:rsidRDefault="00A7762B" w:rsidP="00A7762B">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10" w:name="_Toc169705759"/>
      <w:r>
        <w:rPr>
          <w:rFonts w:ascii="Arial" w:eastAsia="Times New Roman" w:hAnsi="Arial" w:cs="Arial"/>
          <w:bCs w:val="0"/>
          <w:color w:val="auto"/>
          <w:sz w:val="22"/>
          <w:szCs w:val="20"/>
          <w:lang w:val="en-GB"/>
        </w:rPr>
        <w:t>3.1</w:t>
      </w:r>
      <w:r w:rsidR="0041062E">
        <w:rPr>
          <w:rFonts w:ascii="Arial" w:eastAsia="Times New Roman" w:hAnsi="Arial" w:cs="Arial"/>
          <w:bCs w:val="0"/>
          <w:color w:val="auto"/>
          <w:sz w:val="22"/>
          <w:szCs w:val="20"/>
          <w:lang w:val="en-GB"/>
        </w:rPr>
        <w:t>5</w:t>
      </w:r>
      <w:r>
        <w:rPr>
          <w:rFonts w:ascii="Arial" w:eastAsia="Times New Roman" w:hAnsi="Arial" w:cs="Arial"/>
          <w:bCs w:val="0"/>
          <w:color w:val="auto"/>
          <w:sz w:val="22"/>
          <w:szCs w:val="20"/>
          <w:lang w:val="en-GB"/>
        </w:rPr>
        <w:t xml:space="preserve">    </w:t>
      </w:r>
      <w:r w:rsidR="003549E1" w:rsidRPr="003549E1">
        <w:rPr>
          <w:rFonts w:ascii="Arial" w:eastAsia="Times New Roman" w:hAnsi="Arial" w:cs="Arial"/>
          <w:bCs w:val="0"/>
          <w:color w:val="auto"/>
          <w:sz w:val="22"/>
          <w:szCs w:val="20"/>
          <w:lang w:val="en-GB"/>
        </w:rPr>
        <w:t>Smoking</w:t>
      </w:r>
      <w:bookmarkEnd w:id="110"/>
    </w:p>
    <w:p w14:paraId="76237EBC" w14:textId="6332E9BF" w:rsidR="00BA4A33" w:rsidRDefault="00D15AEB" w:rsidP="00BA4A33">
      <w:pPr>
        <w:spacing w:line="240" w:lineRule="auto"/>
        <w:jc w:val="both"/>
        <w:rPr>
          <w:rFonts w:ascii="Arial" w:hAnsi="Arial" w:cs="Arial"/>
          <w:lang w:val="en-GB"/>
        </w:rPr>
      </w:pPr>
      <w:r w:rsidRPr="00D15AEB">
        <w:rPr>
          <w:rFonts w:ascii="Arial" w:hAnsi="Arial" w:cs="Arial"/>
        </w:rPr>
        <w:t xml:space="preserve">The national smoking policy must be adhered to. At </w:t>
      </w:r>
      <w:r w:rsidR="00F842A6">
        <w:rPr>
          <w:rFonts w:ascii="Arial" w:hAnsi="Arial" w:cs="Arial"/>
        </w:rPr>
        <w:t>Eskom Aviation,</w:t>
      </w:r>
      <w:r w:rsidRPr="00D15AEB">
        <w:rPr>
          <w:rFonts w:ascii="Arial" w:hAnsi="Arial" w:cs="Arial"/>
        </w:rPr>
        <w:t xml:space="preserve"> smoking is permitted in designated areas only (Eskom Smoking Procedure 32-36).</w:t>
      </w:r>
    </w:p>
    <w:p w14:paraId="4AC1F8B8" w14:textId="40848F1F" w:rsidR="00BA4A33" w:rsidRPr="001A29E3" w:rsidRDefault="00A7762B" w:rsidP="00A7762B">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11" w:name="_Toc169705760"/>
      <w:r>
        <w:rPr>
          <w:rFonts w:ascii="Arial" w:eastAsia="Times New Roman" w:hAnsi="Arial" w:cs="Arial"/>
          <w:bCs w:val="0"/>
          <w:color w:val="auto"/>
          <w:sz w:val="22"/>
          <w:szCs w:val="20"/>
          <w:lang w:val="en-GB"/>
        </w:rPr>
        <w:t>3.1</w:t>
      </w:r>
      <w:r w:rsidR="0041062E">
        <w:rPr>
          <w:rFonts w:ascii="Arial" w:eastAsia="Times New Roman" w:hAnsi="Arial" w:cs="Arial"/>
          <w:bCs w:val="0"/>
          <w:color w:val="auto"/>
          <w:sz w:val="22"/>
          <w:szCs w:val="20"/>
          <w:lang w:val="en-GB"/>
        </w:rPr>
        <w:t>6</w:t>
      </w:r>
      <w:r>
        <w:rPr>
          <w:rFonts w:ascii="Arial" w:eastAsia="Times New Roman" w:hAnsi="Arial" w:cs="Arial"/>
          <w:bCs w:val="0"/>
          <w:color w:val="auto"/>
          <w:sz w:val="22"/>
          <w:szCs w:val="20"/>
          <w:lang w:val="en-GB"/>
        </w:rPr>
        <w:t xml:space="preserve">   </w:t>
      </w:r>
      <w:r w:rsidR="003549E1">
        <w:rPr>
          <w:rFonts w:ascii="Arial" w:eastAsia="Times New Roman" w:hAnsi="Arial" w:cs="Arial"/>
          <w:bCs w:val="0"/>
          <w:color w:val="auto"/>
          <w:sz w:val="22"/>
          <w:szCs w:val="20"/>
          <w:lang w:val="en-GB"/>
        </w:rPr>
        <w:t>Cellular P</w:t>
      </w:r>
      <w:r w:rsidR="003549E1" w:rsidRPr="003549E1">
        <w:rPr>
          <w:rFonts w:ascii="Arial" w:eastAsia="Times New Roman" w:hAnsi="Arial" w:cs="Arial"/>
          <w:bCs w:val="0"/>
          <w:color w:val="auto"/>
          <w:sz w:val="22"/>
          <w:szCs w:val="20"/>
          <w:lang w:val="en-GB"/>
        </w:rPr>
        <w:t>hones</w:t>
      </w:r>
      <w:bookmarkEnd w:id="111"/>
    </w:p>
    <w:p w14:paraId="0E6F7F97" w14:textId="77777777" w:rsidR="00BA4A33" w:rsidRDefault="003549E1" w:rsidP="00BA4A33">
      <w:pPr>
        <w:spacing w:line="240" w:lineRule="auto"/>
        <w:jc w:val="both"/>
        <w:rPr>
          <w:rFonts w:ascii="Arial" w:hAnsi="Arial" w:cs="Arial"/>
        </w:rPr>
      </w:pPr>
      <w:r w:rsidRPr="003549E1">
        <w:rPr>
          <w:rFonts w:ascii="Arial" w:hAnsi="Arial" w:cs="Arial"/>
        </w:rPr>
        <w:t>The national requirements regarding the use of cellular phones must be observed, in particular when driving and or operating mobile equipment and or machinery.</w:t>
      </w:r>
    </w:p>
    <w:p w14:paraId="667E880A" w14:textId="3DAE3AFC" w:rsidR="003549E1" w:rsidRPr="001A29E3" w:rsidRDefault="00A7762B" w:rsidP="00A7762B">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12" w:name="_Toc169705761"/>
      <w:r>
        <w:rPr>
          <w:rFonts w:ascii="Arial" w:eastAsia="Times New Roman" w:hAnsi="Arial" w:cs="Arial"/>
          <w:bCs w:val="0"/>
          <w:color w:val="auto"/>
          <w:sz w:val="22"/>
          <w:szCs w:val="20"/>
          <w:lang w:val="en-GB"/>
        </w:rPr>
        <w:lastRenderedPageBreak/>
        <w:t>3.1</w:t>
      </w:r>
      <w:r w:rsidR="0041062E">
        <w:rPr>
          <w:rFonts w:ascii="Arial" w:eastAsia="Times New Roman" w:hAnsi="Arial" w:cs="Arial"/>
          <w:bCs w:val="0"/>
          <w:color w:val="auto"/>
          <w:sz w:val="22"/>
          <w:szCs w:val="20"/>
          <w:lang w:val="en-GB"/>
        </w:rPr>
        <w:t>7</w:t>
      </w:r>
      <w:r>
        <w:rPr>
          <w:rFonts w:ascii="Arial" w:eastAsia="Times New Roman" w:hAnsi="Arial" w:cs="Arial"/>
          <w:bCs w:val="0"/>
          <w:color w:val="auto"/>
          <w:sz w:val="22"/>
          <w:szCs w:val="20"/>
          <w:lang w:val="en-GB"/>
        </w:rPr>
        <w:t xml:space="preserve">   </w:t>
      </w:r>
      <w:r w:rsidR="00470819" w:rsidRPr="001A29E3">
        <w:rPr>
          <w:rFonts w:ascii="Arial" w:eastAsia="Times New Roman" w:hAnsi="Arial" w:cs="Arial"/>
          <w:bCs w:val="0"/>
          <w:color w:val="auto"/>
          <w:sz w:val="22"/>
          <w:szCs w:val="20"/>
          <w:lang w:val="en-GB"/>
        </w:rPr>
        <w:t xml:space="preserve"> </w:t>
      </w:r>
      <w:r w:rsidR="00470819" w:rsidRPr="00470819">
        <w:rPr>
          <w:rFonts w:ascii="Arial" w:eastAsia="Times New Roman" w:hAnsi="Arial" w:cs="Arial"/>
          <w:bCs w:val="0"/>
          <w:color w:val="auto"/>
          <w:sz w:val="22"/>
          <w:szCs w:val="20"/>
          <w:lang w:val="en-GB"/>
        </w:rPr>
        <w:t>General Requirements as per the cellular phone usage generation directive</w:t>
      </w:r>
      <w:bookmarkEnd w:id="112"/>
    </w:p>
    <w:p w14:paraId="1F35CCB7" w14:textId="77777777" w:rsidR="00470819" w:rsidRPr="00F77116" w:rsidRDefault="00470819" w:rsidP="00AA5C71">
      <w:pPr>
        <w:pStyle w:val="ListParagraph"/>
        <w:numPr>
          <w:ilvl w:val="0"/>
          <w:numId w:val="33"/>
        </w:numPr>
        <w:spacing w:after="0" w:line="240" w:lineRule="auto"/>
        <w:jc w:val="both"/>
        <w:rPr>
          <w:rFonts w:ascii="Arial" w:eastAsia="Times New Roman" w:hAnsi="Arial" w:cs="Arial"/>
          <w:lang w:eastAsia="en-ZA"/>
        </w:rPr>
      </w:pPr>
      <w:r w:rsidRPr="00F77116">
        <w:rPr>
          <w:rFonts w:ascii="Arial" w:eastAsia="Times New Roman" w:hAnsi="Arial" w:cs="Arial"/>
          <w:lang w:eastAsia="en-ZA"/>
        </w:rPr>
        <w:t>Cell phones shall not be used while operating any crane, hoist, powered industrial trucks, pay loaders, forklifts or other lifting device.</w:t>
      </w:r>
    </w:p>
    <w:p w14:paraId="6DFB3D3A" w14:textId="77777777" w:rsidR="00470819" w:rsidRPr="00F77116" w:rsidRDefault="00470819" w:rsidP="00AA5C71">
      <w:pPr>
        <w:pStyle w:val="ListParagraph"/>
        <w:numPr>
          <w:ilvl w:val="0"/>
          <w:numId w:val="33"/>
        </w:numPr>
        <w:rPr>
          <w:rFonts w:ascii="Arial" w:eastAsia="Times New Roman" w:hAnsi="Arial" w:cs="Arial"/>
          <w:lang w:eastAsia="en-ZA"/>
        </w:rPr>
      </w:pPr>
      <w:r w:rsidRPr="00F77116">
        <w:rPr>
          <w:rFonts w:ascii="Arial" w:eastAsia="Times New Roman" w:hAnsi="Arial" w:cs="Arial"/>
          <w:lang w:eastAsia="en-ZA"/>
        </w:rPr>
        <w:t>Not be used while engaged in any job task that requires the use of the hands and/or the full attention of the employee, contractor, or visitor (i.e. fire watch, equipment operator, operating a valve, etc).</w:t>
      </w:r>
    </w:p>
    <w:p w14:paraId="5A68D57A" w14:textId="77777777" w:rsidR="00470819" w:rsidRPr="00F77116" w:rsidRDefault="00470819" w:rsidP="00AA5C71">
      <w:pPr>
        <w:pStyle w:val="ListParagraph"/>
        <w:numPr>
          <w:ilvl w:val="0"/>
          <w:numId w:val="33"/>
        </w:numPr>
        <w:rPr>
          <w:rFonts w:ascii="Arial" w:eastAsia="Times New Roman" w:hAnsi="Arial" w:cs="Arial"/>
          <w:lang w:eastAsia="en-ZA"/>
        </w:rPr>
      </w:pPr>
      <w:r w:rsidRPr="00F77116">
        <w:rPr>
          <w:rFonts w:ascii="Arial" w:eastAsia="Times New Roman" w:hAnsi="Arial" w:cs="Arial"/>
          <w:lang w:eastAsia="en-ZA"/>
        </w:rPr>
        <w:t>Be turned off in any area containing flammable/combustible vapours, e.g. turpentine system, methanol system, fuelling stations, oil and propane storage tanks, flammable/combustible material storage areas.</w:t>
      </w:r>
    </w:p>
    <w:p w14:paraId="02D28975" w14:textId="77777777" w:rsidR="00470819" w:rsidRPr="00F77116" w:rsidRDefault="00470819" w:rsidP="00AA5C71">
      <w:pPr>
        <w:pStyle w:val="ListParagraph"/>
        <w:numPr>
          <w:ilvl w:val="0"/>
          <w:numId w:val="33"/>
        </w:numPr>
        <w:spacing w:after="0" w:line="240" w:lineRule="auto"/>
        <w:jc w:val="both"/>
        <w:rPr>
          <w:rFonts w:ascii="Arial" w:eastAsia="Times New Roman" w:hAnsi="Arial" w:cs="Arial"/>
          <w:lang w:eastAsia="en-ZA"/>
        </w:rPr>
      </w:pPr>
      <w:r w:rsidRPr="00F77116">
        <w:rPr>
          <w:rFonts w:ascii="Arial" w:eastAsia="Times New Roman" w:hAnsi="Arial" w:cs="Arial"/>
          <w:lang w:eastAsia="en-ZA"/>
        </w:rPr>
        <w:t>Not to be used when climbing and descending any form of staircase.</w:t>
      </w:r>
    </w:p>
    <w:p w14:paraId="61F002B4" w14:textId="77777777" w:rsidR="00470819" w:rsidRDefault="00470819" w:rsidP="00AA5C71">
      <w:pPr>
        <w:pStyle w:val="ListParagraph"/>
        <w:numPr>
          <w:ilvl w:val="0"/>
          <w:numId w:val="33"/>
        </w:numPr>
        <w:spacing w:after="0" w:line="240" w:lineRule="auto"/>
        <w:jc w:val="both"/>
        <w:rPr>
          <w:rFonts w:ascii="Arial" w:eastAsia="Times New Roman" w:hAnsi="Arial" w:cs="Arial"/>
          <w:lang w:eastAsia="en-ZA"/>
        </w:rPr>
      </w:pPr>
      <w:r w:rsidRPr="00F77116">
        <w:rPr>
          <w:rFonts w:ascii="Arial" w:eastAsia="Times New Roman" w:hAnsi="Arial" w:cs="Arial"/>
          <w:lang w:eastAsia="en-ZA"/>
        </w:rPr>
        <w:t>Not to be used for text messaging whilst walking.</w:t>
      </w:r>
    </w:p>
    <w:p w14:paraId="4FA48BE2" w14:textId="77777777" w:rsidR="00470819" w:rsidRPr="00470819" w:rsidRDefault="00470819" w:rsidP="00470819">
      <w:pPr>
        <w:spacing w:after="0" w:line="240" w:lineRule="auto"/>
        <w:jc w:val="both"/>
        <w:rPr>
          <w:rFonts w:ascii="Arial" w:eastAsia="Times New Roman" w:hAnsi="Arial" w:cs="Arial"/>
          <w:lang w:eastAsia="en-ZA"/>
        </w:rPr>
      </w:pPr>
    </w:p>
    <w:p w14:paraId="76973B6F" w14:textId="51621D8E" w:rsidR="003549E1" w:rsidRPr="003549E1" w:rsidRDefault="003549E1" w:rsidP="00BA4A33">
      <w:pPr>
        <w:spacing w:line="240" w:lineRule="auto"/>
        <w:jc w:val="both"/>
        <w:rPr>
          <w:rFonts w:ascii="Arial" w:hAnsi="Arial" w:cs="Arial"/>
        </w:rPr>
      </w:pPr>
      <w:bookmarkStart w:id="113" w:name="_Toc169705762"/>
      <w:r w:rsidRPr="003549E1">
        <w:rPr>
          <w:rStyle w:val="Heading3Char"/>
          <w:rFonts w:ascii="Arial" w:hAnsi="Arial" w:cs="Arial"/>
          <w:color w:val="auto"/>
        </w:rPr>
        <w:t>3.</w:t>
      </w:r>
      <w:r w:rsidR="003306BD">
        <w:rPr>
          <w:rStyle w:val="Heading3Char"/>
          <w:rFonts w:ascii="Arial" w:hAnsi="Arial" w:cs="Arial"/>
          <w:color w:val="auto"/>
        </w:rPr>
        <w:t>1</w:t>
      </w:r>
      <w:r w:rsidR="0041062E">
        <w:rPr>
          <w:rStyle w:val="Heading3Char"/>
          <w:rFonts w:ascii="Arial" w:hAnsi="Arial" w:cs="Arial"/>
          <w:color w:val="auto"/>
        </w:rPr>
        <w:t>7</w:t>
      </w:r>
      <w:r w:rsidRPr="003549E1">
        <w:rPr>
          <w:rStyle w:val="Heading3Char"/>
          <w:rFonts w:ascii="Arial" w:hAnsi="Arial" w:cs="Arial"/>
          <w:color w:val="auto"/>
        </w:rPr>
        <w:t>.1 Medicals</w:t>
      </w:r>
      <w:bookmarkEnd w:id="113"/>
    </w:p>
    <w:p w14:paraId="22D00577" w14:textId="2A08666C" w:rsidR="003549E1" w:rsidRPr="003549E1" w:rsidRDefault="003549E1" w:rsidP="003549E1">
      <w:pPr>
        <w:spacing w:line="240" w:lineRule="auto"/>
        <w:jc w:val="both"/>
        <w:rPr>
          <w:rFonts w:ascii="Arial" w:hAnsi="Arial" w:cs="Arial"/>
        </w:rPr>
      </w:pPr>
      <w:r w:rsidRPr="003549E1">
        <w:rPr>
          <w:rFonts w:ascii="Arial" w:hAnsi="Arial" w:cs="Arial"/>
          <w:b/>
          <w:bCs/>
        </w:rPr>
        <w:t>Note:</w:t>
      </w:r>
      <w:r w:rsidRPr="003549E1">
        <w:rPr>
          <w:rFonts w:ascii="Arial" w:hAnsi="Arial" w:cs="Arial"/>
        </w:rPr>
        <w:t xml:space="preserve"> </w:t>
      </w:r>
      <w:r w:rsidR="0082157D">
        <w:rPr>
          <w:rFonts w:ascii="Arial" w:hAnsi="Arial" w:cs="Arial"/>
        </w:rPr>
        <w:t>Transmission Real Es</w:t>
      </w:r>
      <w:r w:rsidR="00A7762B">
        <w:rPr>
          <w:rFonts w:ascii="Arial" w:hAnsi="Arial" w:cs="Arial"/>
        </w:rPr>
        <w:t>t</w:t>
      </w:r>
      <w:r w:rsidR="0082157D">
        <w:rPr>
          <w:rFonts w:ascii="Arial" w:hAnsi="Arial" w:cs="Arial"/>
        </w:rPr>
        <w:t>ate</w:t>
      </w:r>
      <w:r w:rsidRPr="003549E1">
        <w:rPr>
          <w:rFonts w:ascii="Arial" w:hAnsi="Arial" w:cs="Arial"/>
        </w:rPr>
        <w:t xml:space="preserve"> will only accept medical surveillances conducted by an Occupational Health Practitioner who holds a qualification in occupational health. </w:t>
      </w:r>
    </w:p>
    <w:p w14:paraId="216E6EB0" w14:textId="3DBBDBC7" w:rsidR="003549E1" w:rsidRPr="003549E1" w:rsidRDefault="00A9412F" w:rsidP="007A67E5">
      <w:pPr>
        <w:numPr>
          <w:ilvl w:val="0"/>
          <w:numId w:val="5"/>
        </w:numPr>
        <w:spacing w:line="240" w:lineRule="auto"/>
        <w:jc w:val="both"/>
        <w:rPr>
          <w:rFonts w:ascii="Arial" w:hAnsi="Arial" w:cs="Arial"/>
        </w:rPr>
      </w:pPr>
      <w:r>
        <w:rPr>
          <w:rFonts w:ascii="Arial" w:hAnsi="Arial" w:cs="Arial"/>
        </w:rPr>
        <w:t>Appointed contractor</w:t>
      </w:r>
      <w:r w:rsidR="003549E1" w:rsidRPr="003549E1">
        <w:rPr>
          <w:rFonts w:ascii="Arial" w:hAnsi="Arial" w:cs="Arial"/>
        </w:rPr>
        <w:t xml:space="preserve">s must ensure that their employees and their appointed contractor employees have a medical surveillance program whereby their employees </w:t>
      </w:r>
      <w:r w:rsidR="00A7762B" w:rsidRPr="003549E1">
        <w:rPr>
          <w:rFonts w:ascii="Arial" w:hAnsi="Arial" w:cs="Arial"/>
        </w:rPr>
        <w:t>undergo</w:t>
      </w:r>
      <w:r w:rsidR="003549E1" w:rsidRPr="003549E1">
        <w:rPr>
          <w:rFonts w:ascii="Arial" w:hAnsi="Arial" w:cs="Arial"/>
        </w:rPr>
        <w:t xml:space="preserve"> entry, periodic and exit medical fitness examinations.</w:t>
      </w:r>
    </w:p>
    <w:p w14:paraId="24992237" w14:textId="77777777" w:rsidR="003549E1" w:rsidRPr="003549E1" w:rsidRDefault="003549E1" w:rsidP="007A67E5">
      <w:pPr>
        <w:numPr>
          <w:ilvl w:val="0"/>
          <w:numId w:val="5"/>
        </w:numPr>
        <w:spacing w:line="240" w:lineRule="auto"/>
        <w:jc w:val="both"/>
        <w:rPr>
          <w:rFonts w:ascii="Arial" w:hAnsi="Arial" w:cs="Arial"/>
          <w:lang w:val="en-GB"/>
        </w:rPr>
      </w:pPr>
      <w:r w:rsidRPr="003549E1">
        <w:rPr>
          <w:rFonts w:ascii="Arial" w:hAnsi="Arial" w:cs="Arial"/>
        </w:rPr>
        <w:t xml:space="preserve">In order for the appropriate medical examinations to be conducted, each employee must have a </w:t>
      </w:r>
      <w:r w:rsidR="00A8378B">
        <w:rPr>
          <w:rFonts w:ascii="Arial" w:hAnsi="Arial" w:cs="Arial"/>
        </w:rPr>
        <w:t>Person/</w:t>
      </w:r>
      <w:r w:rsidRPr="003549E1">
        <w:rPr>
          <w:rFonts w:ascii="Arial" w:hAnsi="Arial" w:cs="Arial"/>
        </w:rPr>
        <w:t>man job specification, which must indicate the description of work, list of hazards and potential occupational exposure limits, physical hazards and required physical attributes.</w:t>
      </w:r>
    </w:p>
    <w:p w14:paraId="21C26E60" w14:textId="67FB70A8" w:rsidR="003549E1" w:rsidRPr="003549E1" w:rsidRDefault="003549E1" w:rsidP="007A67E5">
      <w:pPr>
        <w:numPr>
          <w:ilvl w:val="0"/>
          <w:numId w:val="5"/>
        </w:numPr>
        <w:spacing w:line="240" w:lineRule="auto"/>
        <w:jc w:val="both"/>
        <w:rPr>
          <w:rFonts w:ascii="Arial" w:hAnsi="Arial" w:cs="Arial"/>
          <w:lang w:val="en-GB"/>
        </w:rPr>
      </w:pPr>
      <w:r w:rsidRPr="003549E1">
        <w:rPr>
          <w:rFonts w:ascii="Arial" w:hAnsi="Arial" w:cs="Arial"/>
        </w:rPr>
        <w:t>Medical fitness certificates shall be renewed annually for employees who are working on site. This shall be maintained until completion of the contract</w:t>
      </w:r>
      <w:r w:rsidR="00106171">
        <w:rPr>
          <w:rFonts w:ascii="Arial" w:hAnsi="Arial" w:cs="Arial"/>
        </w:rPr>
        <w:t>/</w:t>
      </w:r>
      <w:r w:rsidRPr="003549E1">
        <w:rPr>
          <w:rFonts w:ascii="Arial" w:hAnsi="Arial" w:cs="Arial"/>
        </w:rPr>
        <w:t xml:space="preserve">. </w:t>
      </w:r>
    </w:p>
    <w:p w14:paraId="3B111CE9" w14:textId="77777777" w:rsidR="003549E1" w:rsidRPr="003549E1" w:rsidRDefault="003549E1" w:rsidP="007A67E5">
      <w:pPr>
        <w:numPr>
          <w:ilvl w:val="0"/>
          <w:numId w:val="5"/>
        </w:numPr>
        <w:spacing w:line="240" w:lineRule="auto"/>
        <w:jc w:val="both"/>
        <w:rPr>
          <w:rFonts w:ascii="Arial" w:hAnsi="Arial" w:cs="Arial"/>
        </w:rPr>
      </w:pPr>
      <w:r w:rsidRPr="003549E1">
        <w:rPr>
          <w:rFonts w:ascii="Arial" w:hAnsi="Arial" w:cs="Arial"/>
        </w:rPr>
        <w:t xml:space="preserve">The </w:t>
      </w:r>
      <w:r w:rsidR="00A9412F">
        <w:rPr>
          <w:rFonts w:ascii="Arial" w:hAnsi="Arial" w:cs="Arial"/>
        </w:rPr>
        <w:t>Appointed contractor</w:t>
      </w:r>
      <w:r w:rsidRPr="003549E1">
        <w:rPr>
          <w:rFonts w:ascii="Arial" w:hAnsi="Arial" w:cs="Arial"/>
        </w:rPr>
        <w:t xml:space="preserve"> must ensure that his / her employees and</w:t>
      </w:r>
      <w:r w:rsidR="00106171">
        <w:rPr>
          <w:rFonts w:ascii="Arial" w:hAnsi="Arial" w:cs="Arial"/>
        </w:rPr>
        <w:t xml:space="preserve"> sub-</w:t>
      </w:r>
      <w:r w:rsidRPr="003549E1">
        <w:rPr>
          <w:rFonts w:ascii="Arial" w:hAnsi="Arial" w:cs="Arial"/>
        </w:rPr>
        <w:t>contractor employees have undergone p</w:t>
      </w:r>
      <w:r w:rsidRPr="003549E1">
        <w:rPr>
          <w:rFonts w:ascii="Arial" w:hAnsi="Arial" w:cs="Arial"/>
          <w:lang w:val="en-GB"/>
        </w:rPr>
        <w:t xml:space="preserve">re-entry medical examination before starting work on the contract.  </w:t>
      </w:r>
    </w:p>
    <w:p w14:paraId="1A8EEDCA" w14:textId="77777777" w:rsidR="003549E1" w:rsidRPr="003549E1" w:rsidRDefault="003549E1" w:rsidP="007A67E5">
      <w:pPr>
        <w:numPr>
          <w:ilvl w:val="0"/>
          <w:numId w:val="5"/>
        </w:numPr>
        <w:spacing w:line="240" w:lineRule="auto"/>
        <w:jc w:val="both"/>
        <w:rPr>
          <w:rFonts w:ascii="Arial" w:hAnsi="Arial" w:cs="Arial"/>
        </w:rPr>
      </w:pPr>
      <w:r w:rsidRPr="003549E1">
        <w:rPr>
          <w:rFonts w:ascii="Arial" w:hAnsi="Arial" w:cs="Arial"/>
        </w:rPr>
        <w:t xml:space="preserve">The </w:t>
      </w:r>
      <w:r w:rsidR="00A9412F">
        <w:rPr>
          <w:rFonts w:ascii="Arial" w:hAnsi="Arial" w:cs="Arial"/>
        </w:rPr>
        <w:t>appointed contractor</w:t>
      </w:r>
      <w:r w:rsidRPr="003549E1">
        <w:rPr>
          <w:rFonts w:ascii="Arial" w:hAnsi="Arial" w:cs="Arial"/>
        </w:rPr>
        <w:t xml:space="preserve"> shall provide a documented process for managing those employees who are issued with a conditional certificate of fitness.</w:t>
      </w:r>
    </w:p>
    <w:p w14:paraId="78451B5F" w14:textId="7FCF69C9"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14" w:name="_Toc438202526"/>
      <w:bookmarkStart w:id="115" w:name="_Toc169705763"/>
      <w:r>
        <w:rPr>
          <w:rFonts w:ascii="Arial" w:eastAsia="Times New Roman" w:hAnsi="Arial" w:cs="Arial"/>
          <w:bCs w:val="0"/>
          <w:color w:val="auto"/>
          <w:sz w:val="22"/>
          <w:szCs w:val="20"/>
          <w:lang w:val="en-GB"/>
        </w:rPr>
        <w:t>3.1</w:t>
      </w:r>
      <w:r w:rsidR="0041062E">
        <w:rPr>
          <w:rFonts w:ascii="Arial" w:eastAsia="Times New Roman" w:hAnsi="Arial" w:cs="Arial"/>
          <w:bCs w:val="0"/>
          <w:color w:val="auto"/>
          <w:sz w:val="22"/>
          <w:szCs w:val="20"/>
          <w:lang w:val="en-GB"/>
        </w:rPr>
        <w:t>8</w:t>
      </w:r>
      <w:r>
        <w:rPr>
          <w:rFonts w:ascii="Arial" w:eastAsia="Times New Roman" w:hAnsi="Arial" w:cs="Arial"/>
          <w:bCs w:val="0"/>
          <w:color w:val="auto"/>
          <w:sz w:val="22"/>
          <w:szCs w:val="20"/>
          <w:lang w:val="en-GB"/>
        </w:rPr>
        <w:t xml:space="preserve">    </w:t>
      </w:r>
      <w:r w:rsidR="00B81594">
        <w:rPr>
          <w:rFonts w:ascii="Arial" w:eastAsia="Times New Roman" w:hAnsi="Arial" w:cs="Arial"/>
          <w:bCs w:val="0"/>
          <w:color w:val="auto"/>
          <w:sz w:val="22"/>
          <w:szCs w:val="20"/>
          <w:lang w:val="en-GB"/>
        </w:rPr>
        <w:t>Personal Protective Equipment</w:t>
      </w:r>
      <w:r w:rsidR="00B81594" w:rsidRPr="00B81594">
        <w:rPr>
          <w:rFonts w:ascii="Arial" w:eastAsia="Times New Roman" w:hAnsi="Arial" w:cs="Arial"/>
          <w:bCs w:val="0"/>
          <w:color w:val="auto"/>
          <w:sz w:val="22"/>
          <w:szCs w:val="20"/>
          <w:lang w:val="en-GB"/>
        </w:rPr>
        <w:t xml:space="preserve"> R</w:t>
      </w:r>
      <w:bookmarkEnd w:id="114"/>
      <w:r w:rsidR="00B81594">
        <w:rPr>
          <w:rFonts w:ascii="Arial" w:eastAsia="Times New Roman" w:hAnsi="Arial" w:cs="Arial"/>
          <w:bCs w:val="0"/>
          <w:color w:val="auto"/>
          <w:sz w:val="22"/>
          <w:szCs w:val="20"/>
          <w:lang w:val="en-GB"/>
        </w:rPr>
        <w:t>equirements</w:t>
      </w:r>
      <w:bookmarkEnd w:id="115"/>
    </w:p>
    <w:p w14:paraId="0E38062C"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 xml:space="preserve">The </w:t>
      </w:r>
      <w:r w:rsidR="00915261">
        <w:rPr>
          <w:rFonts w:ascii="Arial" w:eastAsia="PMingLiU" w:hAnsi="Arial" w:cs="Arial"/>
        </w:rPr>
        <w:t xml:space="preserve">Appointed </w:t>
      </w:r>
      <w:r w:rsidRPr="001F1751">
        <w:rPr>
          <w:rFonts w:ascii="Arial" w:eastAsia="PMingLiU" w:hAnsi="Arial" w:cs="Arial"/>
        </w:rPr>
        <w:t xml:space="preserve">contractor must provide a detailed programme that includes the issuing, maintenance and replacement of PPE for all his employees and sub- contractors on site. </w:t>
      </w:r>
    </w:p>
    <w:p w14:paraId="165186CD"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All contractors shall comply with the requirements of GSR 2 of the OHS Act.</w:t>
      </w:r>
    </w:p>
    <w:p w14:paraId="50AD1E85"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lastRenderedPageBreak/>
        <w:t xml:space="preserve">The </w:t>
      </w:r>
      <w:proofErr w:type="gramStart"/>
      <w:r w:rsidRPr="001F1751">
        <w:rPr>
          <w:rFonts w:ascii="Arial" w:eastAsia="PMingLiU" w:hAnsi="Arial" w:cs="Arial"/>
        </w:rPr>
        <w:t>risk based</w:t>
      </w:r>
      <w:proofErr w:type="gramEnd"/>
      <w:r w:rsidRPr="001F1751">
        <w:rPr>
          <w:rFonts w:ascii="Arial" w:eastAsia="PMingLiU" w:hAnsi="Arial" w:cs="Arial"/>
        </w:rPr>
        <w:t xml:space="preserve"> PPE matrix must be compiled detailing the types of PPE that is required to be issued to employees performing the respective tasks.</w:t>
      </w:r>
    </w:p>
    <w:p w14:paraId="1C78A910"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 xml:space="preserve">Where there are unusual instances where particular activities require additional type of PPE, then a risk assessment must be conducted where such PPE requirements will be identified and the issuing be carried out. </w:t>
      </w:r>
    </w:p>
    <w:p w14:paraId="5BFA8EFF"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All contractors shall ensure that their visitors wear and use the correct PPE whilst on worksites.</w:t>
      </w:r>
    </w:p>
    <w:p w14:paraId="364CB1B7"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Where PPE is required and visitors are not in possession of, then it is the individual contractor’s responsibility to provide the PPE.</w:t>
      </w:r>
    </w:p>
    <w:p w14:paraId="374A9498"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 xml:space="preserve">All PPE purchased and used by all contractor employees including visitors must comply with the relevant SANS standards. </w:t>
      </w:r>
    </w:p>
    <w:p w14:paraId="43336043" w14:textId="77777777" w:rsidR="001F1751" w:rsidRPr="001F1751" w:rsidRDefault="001F1751" w:rsidP="00AA5C71">
      <w:pPr>
        <w:numPr>
          <w:ilvl w:val="0"/>
          <w:numId w:val="27"/>
        </w:numPr>
        <w:spacing w:line="240" w:lineRule="auto"/>
        <w:jc w:val="both"/>
        <w:rPr>
          <w:rFonts w:ascii="Arial" w:eastAsia="PMingLiU" w:hAnsi="Arial" w:cs="Arial"/>
        </w:rPr>
      </w:pPr>
      <w:r w:rsidRPr="001F1751">
        <w:rPr>
          <w:rFonts w:ascii="Arial" w:eastAsia="PMingLiU" w:hAnsi="Arial" w:cs="Arial"/>
        </w:rPr>
        <w:t>Where deemed as a requirement, then high visibility vests shall be worn.</w:t>
      </w:r>
    </w:p>
    <w:p w14:paraId="2500CA66" w14:textId="7969262D"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16" w:name="_Toc438202527"/>
      <w:bookmarkStart w:id="117" w:name="_Toc169705764"/>
      <w:r>
        <w:rPr>
          <w:rFonts w:ascii="Arial" w:eastAsia="Times New Roman" w:hAnsi="Arial" w:cs="Arial"/>
          <w:bCs w:val="0"/>
          <w:color w:val="auto"/>
          <w:sz w:val="22"/>
          <w:szCs w:val="20"/>
          <w:lang w:val="en-GB"/>
        </w:rPr>
        <w:t>3.</w:t>
      </w:r>
      <w:r w:rsidR="0041062E">
        <w:rPr>
          <w:rFonts w:ascii="Arial" w:eastAsia="Times New Roman" w:hAnsi="Arial" w:cs="Arial"/>
          <w:bCs w:val="0"/>
          <w:color w:val="auto"/>
          <w:sz w:val="22"/>
          <w:szCs w:val="20"/>
          <w:lang w:val="en-GB"/>
        </w:rPr>
        <w:t>19</w:t>
      </w:r>
      <w:r>
        <w:rPr>
          <w:rFonts w:ascii="Arial" w:eastAsia="Times New Roman" w:hAnsi="Arial" w:cs="Arial"/>
          <w:bCs w:val="0"/>
          <w:color w:val="auto"/>
          <w:sz w:val="22"/>
          <w:szCs w:val="20"/>
          <w:lang w:val="en-GB"/>
        </w:rPr>
        <w:t xml:space="preserve">    </w:t>
      </w:r>
      <w:r w:rsidR="00B81594" w:rsidRPr="00B81594">
        <w:rPr>
          <w:rFonts w:ascii="Arial" w:eastAsia="Times New Roman" w:hAnsi="Arial" w:cs="Arial"/>
          <w:bCs w:val="0"/>
          <w:color w:val="auto"/>
          <w:sz w:val="22"/>
          <w:szCs w:val="20"/>
          <w:lang w:val="en-GB"/>
        </w:rPr>
        <w:t>Incident Investigation</w:t>
      </w:r>
      <w:bookmarkEnd w:id="116"/>
      <w:bookmarkEnd w:id="117"/>
    </w:p>
    <w:p w14:paraId="2A617FA6" w14:textId="341DC508" w:rsidR="001F1751" w:rsidRPr="00F77116" w:rsidRDefault="001F1751" w:rsidP="00AA5C71">
      <w:pPr>
        <w:pStyle w:val="ListParagraph"/>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rPr>
      </w:pPr>
      <w:r w:rsidRPr="00F77116">
        <w:rPr>
          <w:rFonts w:ascii="Arial" w:eastAsia="PMingLiU" w:hAnsi="Arial" w:cs="Arial"/>
        </w:rPr>
        <w:t xml:space="preserve">All incidents shall be investigated in terms of OHS Act General </w:t>
      </w:r>
      <w:r w:rsidR="00DA4D60">
        <w:rPr>
          <w:rFonts w:ascii="Arial" w:eastAsia="PMingLiU" w:hAnsi="Arial" w:cs="Arial"/>
        </w:rPr>
        <w:t>A</w:t>
      </w:r>
      <w:r w:rsidR="0082157D">
        <w:rPr>
          <w:rFonts w:ascii="Arial" w:eastAsia="PMingLiU" w:hAnsi="Arial" w:cs="Arial"/>
        </w:rPr>
        <w:t>dm</w:t>
      </w:r>
      <w:r w:rsidRPr="00F77116">
        <w:rPr>
          <w:rFonts w:ascii="Arial" w:eastAsia="PMingLiU" w:hAnsi="Arial" w:cs="Arial"/>
        </w:rPr>
        <w:t>inistrative Regulations 8 and 9, using Eskom Procedure 32-95 as a reference, and where injuries as contemplated in sections 24 and 25 have been sustained, be reported to the Department of Labour.</w:t>
      </w:r>
    </w:p>
    <w:p w14:paraId="796ADFEA" w14:textId="77777777" w:rsidR="001F1751" w:rsidRPr="00F77116" w:rsidRDefault="001F1751" w:rsidP="00AA5C71">
      <w:pPr>
        <w:pStyle w:val="ListParagraph"/>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rPr>
      </w:pPr>
      <w:r w:rsidRPr="00F77116">
        <w:rPr>
          <w:rFonts w:ascii="Arial" w:eastAsia="PMingLiU" w:hAnsi="Arial" w:cs="Arial"/>
        </w:rPr>
        <w:t>Appointed contractor must develop their own incident management procedure that is in line with Eskom procedure 32-95.</w:t>
      </w:r>
    </w:p>
    <w:p w14:paraId="141D0155" w14:textId="751CA23D" w:rsidR="001F1751" w:rsidRPr="00F77116" w:rsidRDefault="001F1751" w:rsidP="00AA5C71">
      <w:pPr>
        <w:pStyle w:val="ListParagraph"/>
        <w:numPr>
          <w:ilvl w:val="0"/>
          <w:numId w:val="34"/>
        </w:numPr>
        <w:spacing w:line="240" w:lineRule="auto"/>
        <w:jc w:val="both"/>
        <w:rPr>
          <w:rFonts w:ascii="Arial" w:hAnsi="Arial" w:cs="Arial"/>
        </w:rPr>
      </w:pPr>
      <w:r w:rsidRPr="00F77116">
        <w:rPr>
          <w:rFonts w:ascii="Arial" w:eastAsia="PMingLiU" w:hAnsi="Arial" w:cs="Arial"/>
        </w:rPr>
        <w:t xml:space="preserve">Contractors shall use the standard General </w:t>
      </w:r>
      <w:r w:rsidR="00DA4D60">
        <w:rPr>
          <w:rFonts w:ascii="Arial" w:eastAsia="PMingLiU" w:hAnsi="Arial" w:cs="Arial"/>
        </w:rPr>
        <w:t>A</w:t>
      </w:r>
      <w:r w:rsidR="0082157D">
        <w:rPr>
          <w:rFonts w:ascii="Arial" w:eastAsia="PMingLiU" w:hAnsi="Arial" w:cs="Arial"/>
        </w:rPr>
        <w:t>dm</w:t>
      </w:r>
      <w:r w:rsidRPr="00F77116">
        <w:rPr>
          <w:rFonts w:ascii="Arial" w:eastAsia="PMingLiU" w:hAnsi="Arial" w:cs="Arial"/>
        </w:rPr>
        <w:t xml:space="preserve">inistrative Regulation Annexure 1 “Recording of an Incident” form for all incident investigation reports. </w:t>
      </w:r>
    </w:p>
    <w:p w14:paraId="37C8CDF4" w14:textId="77777777" w:rsidR="001F1751" w:rsidRPr="00F77116" w:rsidRDefault="001F1751" w:rsidP="00AA5C71">
      <w:pPr>
        <w:pStyle w:val="ListParagraph"/>
        <w:numPr>
          <w:ilvl w:val="0"/>
          <w:numId w:val="34"/>
        </w:numPr>
        <w:spacing w:line="240" w:lineRule="auto"/>
        <w:jc w:val="both"/>
        <w:rPr>
          <w:rFonts w:ascii="Arial" w:hAnsi="Arial" w:cs="Arial"/>
        </w:rPr>
      </w:pPr>
      <w:r w:rsidRPr="00F77116">
        <w:rPr>
          <w:rFonts w:ascii="Arial" w:eastAsia="PMingLiU" w:hAnsi="Arial" w:cs="Arial"/>
        </w:rPr>
        <w:t>The objective of incident investigation, should not only be a legal requirement, but should establish why and how the incident occurred and find out the real root cause of the incident and to decide on precautionary measures that are required to address the root cause to prevent any further recurrences of the same or similar incidents.</w:t>
      </w:r>
    </w:p>
    <w:p w14:paraId="2D91ECB3" w14:textId="2E1BEF2D"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18" w:name="_Toc438202528"/>
      <w:bookmarkStart w:id="119" w:name="_Toc169705765"/>
      <w:r>
        <w:rPr>
          <w:rFonts w:ascii="Arial" w:eastAsia="Times New Roman" w:hAnsi="Arial" w:cs="Arial"/>
          <w:bCs w:val="0"/>
          <w:color w:val="auto"/>
          <w:sz w:val="22"/>
          <w:szCs w:val="20"/>
          <w:lang w:val="en-GB"/>
        </w:rPr>
        <w:t>3.2</w:t>
      </w:r>
      <w:r w:rsidR="0041062E">
        <w:rPr>
          <w:rFonts w:ascii="Arial" w:eastAsia="Times New Roman" w:hAnsi="Arial" w:cs="Arial"/>
          <w:bCs w:val="0"/>
          <w:color w:val="auto"/>
          <w:sz w:val="22"/>
          <w:szCs w:val="20"/>
          <w:lang w:val="en-GB"/>
        </w:rPr>
        <w:t>0</w:t>
      </w:r>
      <w:r>
        <w:rPr>
          <w:rFonts w:ascii="Arial" w:eastAsia="Times New Roman" w:hAnsi="Arial" w:cs="Arial"/>
          <w:bCs w:val="0"/>
          <w:color w:val="auto"/>
          <w:sz w:val="22"/>
          <w:szCs w:val="20"/>
          <w:lang w:val="en-GB"/>
        </w:rPr>
        <w:t xml:space="preserve">    </w:t>
      </w:r>
      <w:r w:rsidR="00B81594">
        <w:rPr>
          <w:rFonts w:ascii="Arial" w:eastAsia="Times New Roman" w:hAnsi="Arial" w:cs="Arial"/>
          <w:bCs w:val="0"/>
          <w:color w:val="auto"/>
          <w:sz w:val="22"/>
          <w:szCs w:val="20"/>
          <w:lang w:val="en-GB"/>
        </w:rPr>
        <w:t>Emergency</w:t>
      </w:r>
      <w:r w:rsidR="00B81594" w:rsidRPr="00B81594">
        <w:rPr>
          <w:rFonts w:ascii="Arial" w:eastAsia="Times New Roman" w:hAnsi="Arial" w:cs="Arial"/>
          <w:bCs w:val="0"/>
          <w:color w:val="auto"/>
          <w:sz w:val="22"/>
          <w:szCs w:val="20"/>
          <w:lang w:val="en-GB"/>
        </w:rPr>
        <w:t xml:space="preserve"> M</w:t>
      </w:r>
      <w:bookmarkEnd w:id="118"/>
      <w:r w:rsidR="00B81594">
        <w:rPr>
          <w:rFonts w:ascii="Arial" w:eastAsia="Times New Roman" w:hAnsi="Arial" w:cs="Arial"/>
          <w:bCs w:val="0"/>
          <w:color w:val="auto"/>
          <w:sz w:val="22"/>
          <w:szCs w:val="20"/>
          <w:lang w:val="en-GB"/>
        </w:rPr>
        <w:t>anagement</w:t>
      </w:r>
      <w:bookmarkEnd w:id="119"/>
    </w:p>
    <w:p w14:paraId="52324773" w14:textId="2B37161A" w:rsidR="001F1751" w:rsidRPr="00F77116" w:rsidRDefault="001F1751" w:rsidP="001F1751">
      <w:pPr>
        <w:spacing w:line="240" w:lineRule="auto"/>
        <w:jc w:val="both"/>
        <w:rPr>
          <w:rFonts w:ascii="Arial" w:hAnsi="Arial" w:cs="Arial"/>
          <w:iCs/>
          <w:lang w:val="en-GB"/>
        </w:rPr>
      </w:pPr>
      <w:r w:rsidRPr="00F77116">
        <w:rPr>
          <w:rFonts w:ascii="Arial" w:hAnsi="Arial" w:cs="Arial"/>
          <w:iCs/>
          <w:lang w:val="en-GB"/>
        </w:rPr>
        <w:t xml:space="preserve">The appointed contractor must develop their own emergency management procedure detailing the possible emergencies that could arise due to the activities that they conduct at </w:t>
      </w:r>
      <w:r w:rsidR="003306BD">
        <w:rPr>
          <w:rFonts w:ascii="Arial" w:hAnsi="Arial" w:cs="Arial"/>
          <w:iCs/>
          <w:lang w:val="en-GB"/>
        </w:rPr>
        <w:t>Transmission Real</w:t>
      </w:r>
      <w:r w:rsidR="0023708A">
        <w:rPr>
          <w:rFonts w:ascii="Arial" w:hAnsi="Arial" w:cs="Arial"/>
          <w:iCs/>
          <w:lang w:val="en-GB"/>
        </w:rPr>
        <w:t xml:space="preserve"> Estate</w:t>
      </w:r>
      <w:r w:rsidRPr="00F77116">
        <w:rPr>
          <w:rFonts w:ascii="Arial" w:hAnsi="Arial" w:cs="Arial"/>
          <w:iCs/>
          <w:lang w:val="en-GB"/>
        </w:rPr>
        <w:t xml:space="preserve"> premises and how they will evacuate their laydown areas in case of any emergency. The contractor emergency management procedure must be in line with </w:t>
      </w:r>
      <w:r w:rsidR="003306BD">
        <w:rPr>
          <w:rFonts w:ascii="Arial" w:hAnsi="Arial" w:cs="Arial"/>
          <w:iCs/>
          <w:lang w:val="en-GB"/>
        </w:rPr>
        <w:t>Transmission Real</w:t>
      </w:r>
      <w:r w:rsidR="0023708A">
        <w:rPr>
          <w:rFonts w:ascii="Arial" w:hAnsi="Arial" w:cs="Arial"/>
          <w:iCs/>
          <w:lang w:val="en-GB"/>
        </w:rPr>
        <w:t xml:space="preserve"> Estate</w:t>
      </w:r>
      <w:r w:rsidRPr="00F77116">
        <w:rPr>
          <w:rFonts w:ascii="Arial" w:hAnsi="Arial" w:cs="Arial"/>
          <w:iCs/>
          <w:lang w:val="en-GB"/>
        </w:rPr>
        <w:t xml:space="preserve"> emergency response plan.</w:t>
      </w:r>
    </w:p>
    <w:p w14:paraId="0BCA4DF2" w14:textId="0DBCF0EE" w:rsidR="001F1751" w:rsidRPr="00F77116" w:rsidRDefault="001F1751" w:rsidP="001F1751">
      <w:pPr>
        <w:spacing w:line="240" w:lineRule="auto"/>
        <w:jc w:val="both"/>
        <w:rPr>
          <w:rFonts w:ascii="Arial" w:hAnsi="Arial" w:cs="Arial"/>
          <w:iCs/>
          <w:lang w:val="en-GB"/>
        </w:rPr>
      </w:pPr>
      <w:r w:rsidRPr="00F77116">
        <w:rPr>
          <w:rFonts w:ascii="Arial" w:hAnsi="Arial" w:cs="Arial"/>
          <w:iCs/>
          <w:lang w:val="en-GB"/>
        </w:rPr>
        <w:t xml:space="preserve">The appointed contractor must familiarise themselves with the </w:t>
      </w:r>
      <w:r w:rsidR="003306BD">
        <w:rPr>
          <w:rFonts w:ascii="Arial" w:hAnsi="Arial" w:cs="Arial"/>
          <w:iCs/>
          <w:lang w:val="en-GB"/>
        </w:rPr>
        <w:t>Transmission Real</w:t>
      </w:r>
      <w:r w:rsidR="0023708A">
        <w:rPr>
          <w:rFonts w:ascii="Arial" w:hAnsi="Arial" w:cs="Arial"/>
          <w:iCs/>
          <w:lang w:val="en-GB"/>
        </w:rPr>
        <w:t xml:space="preserve"> Estate</w:t>
      </w:r>
      <w:r w:rsidRPr="00F77116">
        <w:rPr>
          <w:rFonts w:ascii="Arial" w:hAnsi="Arial" w:cs="Arial"/>
          <w:iCs/>
          <w:lang w:val="en-GB"/>
        </w:rPr>
        <w:t xml:space="preserve"> emergency response plan and procedure. Periodic emergency drills must be undertaken to test the effectiveness of the plan. This must be recorded and provided on request.</w:t>
      </w:r>
    </w:p>
    <w:p w14:paraId="6B1CFD93" w14:textId="7B07A5EE"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20" w:name="_Toc169705766"/>
      <w:r>
        <w:rPr>
          <w:rFonts w:ascii="Arial" w:eastAsia="Times New Roman" w:hAnsi="Arial" w:cs="Arial"/>
          <w:bCs w:val="0"/>
          <w:color w:val="auto"/>
          <w:sz w:val="22"/>
          <w:szCs w:val="20"/>
          <w:lang w:val="en-GB"/>
        </w:rPr>
        <w:lastRenderedPageBreak/>
        <w:t>3.2</w:t>
      </w:r>
      <w:r w:rsidR="0041062E">
        <w:rPr>
          <w:rFonts w:ascii="Arial" w:eastAsia="Times New Roman" w:hAnsi="Arial" w:cs="Arial"/>
          <w:bCs w:val="0"/>
          <w:color w:val="auto"/>
          <w:sz w:val="22"/>
          <w:szCs w:val="20"/>
          <w:lang w:val="en-GB"/>
        </w:rPr>
        <w:t>1</w:t>
      </w:r>
      <w:r>
        <w:rPr>
          <w:rFonts w:ascii="Arial" w:eastAsia="Times New Roman" w:hAnsi="Arial" w:cs="Arial"/>
          <w:bCs w:val="0"/>
          <w:color w:val="auto"/>
          <w:sz w:val="22"/>
          <w:szCs w:val="20"/>
          <w:lang w:val="en-GB"/>
        </w:rPr>
        <w:t xml:space="preserve">   </w:t>
      </w:r>
      <w:r w:rsidR="00B81594" w:rsidRPr="00B81594">
        <w:rPr>
          <w:rFonts w:ascii="Arial" w:eastAsia="Times New Roman" w:hAnsi="Arial" w:cs="Arial"/>
          <w:bCs w:val="0"/>
          <w:color w:val="auto"/>
          <w:sz w:val="22"/>
          <w:szCs w:val="20"/>
          <w:lang w:val="en-GB"/>
        </w:rPr>
        <w:t>Non-Conformance and Compliance</w:t>
      </w:r>
      <w:bookmarkEnd w:id="120"/>
    </w:p>
    <w:p w14:paraId="5238E73D" w14:textId="77777777" w:rsidR="0006053D" w:rsidRPr="00F77116" w:rsidRDefault="0006053D" w:rsidP="007A67E5">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F77116">
        <w:rPr>
          <w:rFonts w:ascii="Arial" w:eastAsia="PMingLiU" w:hAnsi="Arial" w:cs="Arial"/>
        </w:rPr>
        <w:t>Any non-compliance to any health and safety requirement in this SHE specification is subject to discipline in terms of the Eskom Procurement and Supply Management Procedure.</w:t>
      </w:r>
    </w:p>
    <w:p w14:paraId="6C0BEC4B" w14:textId="77777777" w:rsidR="0006053D" w:rsidRPr="00F77116" w:rsidRDefault="0006053D" w:rsidP="007A67E5">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F77116">
        <w:rPr>
          <w:rFonts w:ascii="Arial" w:eastAsia="PMingLiU" w:hAnsi="Arial" w:cs="Arial"/>
          <w:lang w:eastAsia="en-ZA"/>
        </w:rPr>
        <w:t>The appointed contractors are required to implement a non-conformance procedure (if not already in place) for issuing to contractors for transgressions.  The procedure can include “quality” related non-conformance issues. Similarly, sub- contractors must implement a non-conformance procedure.</w:t>
      </w:r>
    </w:p>
    <w:p w14:paraId="2074F0FC" w14:textId="77777777" w:rsidR="0006053D" w:rsidRPr="00F77116" w:rsidRDefault="0006053D" w:rsidP="007A67E5">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F77116">
        <w:rPr>
          <w:rFonts w:ascii="Arial" w:eastAsia="PMingLiU" w:hAnsi="Arial" w:cs="Arial"/>
          <w:lang w:eastAsia="en-ZA"/>
        </w:rPr>
        <w:t>The procedure for the issuing and closing off of non-conformance reports shall be strictly adhered to.</w:t>
      </w:r>
    </w:p>
    <w:p w14:paraId="414DB137" w14:textId="77777777" w:rsidR="0006053D" w:rsidRPr="00F77116" w:rsidRDefault="0006053D" w:rsidP="007A67E5">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F77116">
        <w:rPr>
          <w:rFonts w:ascii="Arial" w:eastAsia="PMingLiU" w:hAnsi="Arial" w:cs="Arial"/>
          <w:lang w:eastAsia="en-ZA"/>
        </w:rPr>
        <w:t xml:space="preserve">Contractor project management must monitor the close out non-conformances issued, in not doing so; any recommendations made may not be implemented. </w:t>
      </w:r>
    </w:p>
    <w:p w14:paraId="5C945143" w14:textId="6F2A49A0" w:rsidR="0006053D" w:rsidRPr="00F77116" w:rsidRDefault="0006053D" w:rsidP="007A67E5">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F77116">
        <w:rPr>
          <w:rFonts w:ascii="Arial" w:eastAsia="PMingLiU" w:hAnsi="Arial" w:cs="Arial"/>
          <w:lang w:eastAsia="en-ZA"/>
        </w:rPr>
        <w:t xml:space="preserve">Where non-conformances are issued by </w:t>
      </w:r>
      <w:r w:rsidR="003306BD">
        <w:rPr>
          <w:rFonts w:ascii="Arial" w:eastAsia="PMingLiU" w:hAnsi="Arial" w:cs="Arial"/>
          <w:lang w:eastAsia="en-ZA"/>
        </w:rPr>
        <w:t>Transmission Real</w:t>
      </w:r>
      <w:r w:rsidR="0023708A">
        <w:rPr>
          <w:rFonts w:ascii="Arial" w:eastAsia="PMingLiU" w:hAnsi="Arial" w:cs="Arial"/>
          <w:lang w:eastAsia="en-ZA"/>
        </w:rPr>
        <w:t xml:space="preserve"> Estate</w:t>
      </w:r>
      <w:r w:rsidRPr="00F77116">
        <w:rPr>
          <w:rFonts w:ascii="Arial" w:eastAsia="PMingLiU" w:hAnsi="Arial" w:cs="Arial"/>
          <w:lang w:eastAsia="en-ZA"/>
        </w:rPr>
        <w:t xml:space="preserve"> then one of the close-out steps of the procedure will be for the offender to be called by the responsible project manager to explain the non-conformance issued and what plan is in place to prevent a recurrence of the non-conformance.</w:t>
      </w:r>
    </w:p>
    <w:p w14:paraId="40FE5FB7" w14:textId="7C2ADBBA" w:rsidR="0006053D" w:rsidRPr="00F77116" w:rsidRDefault="0006053D" w:rsidP="007A67E5">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F77116">
        <w:rPr>
          <w:rFonts w:ascii="Arial" w:eastAsia="PMingLiU" w:hAnsi="Arial" w:cs="Arial"/>
          <w:lang w:eastAsia="zh-TW"/>
        </w:rPr>
        <w:t xml:space="preserve">Should the contractor fail to provide adequate PPE to their employees for the tasks being performed and/or to visitors; failure to enforce the wearing of such PPE will be viewed as a transgression of the legislative and </w:t>
      </w:r>
      <w:r w:rsidR="003306BD">
        <w:rPr>
          <w:rFonts w:ascii="Arial" w:eastAsia="PMingLiU" w:hAnsi="Arial" w:cs="Arial"/>
          <w:lang w:eastAsia="zh-TW"/>
        </w:rPr>
        <w:t>Transmission Real</w:t>
      </w:r>
      <w:r w:rsidR="0023708A">
        <w:rPr>
          <w:rFonts w:ascii="Arial" w:eastAsia="PMingLiU" w:hAnsi="Arial" w:cs="Arial"/>
          <w:lang w:eastAsia="zh-TW"/>
        </w:rPr>
        <w:t xml:space="preserve"> Estate</w:t>
      </w:r>
      <w:r w:rsidRPr="00F77116">
        <w:rPr>
          <w:rFonts w:ascii="Arial" w:eastAsia="PMingLiU" w:hAnsi="Arial" w:cs="Arial"/>
          <w:lang w:eastAsia="zh-TW"/>
        </w:rPr>
        <w:t xml:space="preserve"> requirements.</w:t>
      </w:r>
    </w:p>
    <w:p w14:paraId="79AACA4A" w14:textId="0C6916EA"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21" w:name="_Toc368379638"/>
      <w:bookmarkStart w:id="122" w:name="_Toc377559701"/>
      <w:bookmarkStart w:id="123" w:name="_Toc383002001"/>
      <w:bookmarkStart w:id="124" w:name="_Toc438202530"/>
      <w:bookmarkStart w:id="125" w:name="_Toc169705767"/>
      <w:r>
        <w:rPr>
          <w:rFonts w:ascii="Arial" w:eastAsia="Times New Roman" w:hAnsi="Arial" w:cs="Arial"/>
          <w:bCs w:val="0"/>
          <w:color w:val="auto"/>
          <w:sz w:val="22"/>
          <w:szCs w:val="20"/>
          <w:lang w:val="en-GB"/>
        </w:rPr>
        <w:t>3.2</w:t>
      </w:r>
      <w:r w:rsidR="0041062E">
        <w:rPr>
          <w:rFonts w:ascii="Arial" w:eastAsia="Times New Roman" w:hAnsi="Arial" w:cs="Arial"/>
          <w:bCs w:val="0"/>
          <w:color w:val="auto"/>
          <w:sz w:val="22"/>
          <w:szCs w:val="20"/>
          <w:lang w:val="en-GB"/>
        </w:rPr>
        <w:t>2</w:t>
      </w:r>
      <w:r>
        <w:rPr>
          <w:rFonts w:ascii="Arial" w:eastAsia="Times New Roman" w:hAnsi="Arial" w:cs="Arial"/>
          <w:bCs w:val="0"/>
          <w:color w:val="auto"/>
          <w:sz w:val="22"/>
          <w:szCs w:val="20"/>
          <w:lang w:val="en-GB"/>
        </w:rPr>
        <w:t xml:space="preserve">    </w:t>
      </w:r>
      <w:r w:rsidR="00B81594">
        <w:rPr>
          <w:rFonts w:ascii="Arial" w:eastAsia="Times New Roman" w:hAnsi="Arial" w:cs="Arial"/>
          <w:bCs w:val="0"/>
          <w:color w:val="auto"/>
          <w:sz w:val="22"/>
          <w:szCs w:val="20"/>
          <w:lang w:val="en-GB"/>
        </w:rPr>
        <w:t>Work</w:t>
      </w:r>
      <w:r w:rsidR="00B81594" w:rsidRPr="00B81594">
        <w:rPr>
          <w:rFonts w:ascii="Arial" w:eastAsia="Times New Roman" w:hAnsi="Arial" w:cs="Arial"/>
          <w:bCs w:val="0"/>
          <w:color w:val="auto"/>
          <w:sz w:val="22"/>
          <w:szCs w:val="20"/>
          <w:lang w:val="en-GB"/>
        </w:rPr>
        <w:t xml:space="preserve"> S</w:t>
      </w:r>
      <w:bookmarkEnd w:id="121"/>
      <w:bookmarkEnd w:id="122"/>
      <w:bookmarkEnd w:id="123"/>
      <w:bookmarkEnd w:id="124"/>
      <w:r w:rsidR="00B81594">
        <w:rPr>
          <w:rFonts w:ascii="Arial" w:eastAsia="Times New Roman" w:hAnsi="Arial" w:cs="Arial"/>
          <w:bCs w:val="0"/>
          <w:color w:val="auto"/>
          <w:sz w:val="22"/>
          <w:szCs w:val="20"/>
          <w:lang w:val="en-GB"/>
        </w:rPr>
        <w:t>toppage</w:t>
      </w:r>
      <w:bookmarkEnd w:id="125"/>
    </w:p>
    <w:p w14:paraId="281F7EC8" w14:textId="77777777" w:rsidR="0006053D" w:rsidRPr="00F77116" w:rsidRDefault="0006053D" w:rsidP="00AA5C71">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F77116">
        <w:rPr>
          <w:rFonts w:ascii="Arial" w:eastAsia="PMingLiU" w:hAnsi="Arial" w:cs="Arial"/>
        </w:rPr>
        <w:t xml:space="preserve">Any </w:t>
      </w:r>
      <w:r w:rsidRPr="00F77116">
        <w:rPr>
          <w:rFonts w:ascii="Arial" w:eastAsia="PMingLiU" w:hAnsi="Arial" w:cs="Arial"/>
          <w:lang w:eastAsia="en-ZA"/>
        </w:rPr>
        <w:t>person</w:t>
      </w:r>
      <w:r w:rsidRPr="00F77116">
        <w:rPr>
          <w:rFonts w:ascii="Arial" w:eastAsia="PMingLiU" w:hAnsi="Arial" w:cs="Arial"/>
        </w:rPr>
        <w:t xml:space="preserve"> may stop any activity where an unsafe act or unsafe condition that poses or may pose an imminent threat to the safety and health of an individual or create a risk of degradation of the environment. </w:t>
      </w:r>
    </w:p>
    <w:p w14:paraId="5B4F88E9" w14:textId="77777777" w:rsidR="0006053D" w:rsidRPr="00F77116" w:rsidRDefault="0006053D" w:rsidP="00AA5C71">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F77116">
        <w:rPr>
          <w:rFonts w:ascii="Arial" w:eastAsia="PMingLiU" w:hAnsi="Arial" w:cs="Arial"/>
        </w:rPr>
        <w:t xml:space="preserve"> This includes any unauthorised work or service performed by, or legally or contractually non-compliant acts or omissions by, any contractor contracted to work at that site.</w:t>
      </w:r>
    </w:p>
    <w:p w14:paraId="15442CB6" w14:textId="30ECBFCA" w:rsidR="0006053D" w:rsidRPr="00F77116" w:rsidRDefault="0006053D" w:rsidP="00AA5C71">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F77116">
        <w:rPr>
          <w:rFonts w:ascii="Arial" w:eastAsia="PMingLiU" w:hAnsi="Arial" w:cs="Arial"/>
        </w:rPr>
        <w:t xml:space="preserve">Work stoppages that are initiated due to SHE concerns, non-compliance, or poor performance related to the contractor’s works or services shall not warrant any financial compensation claim lodged against </w:t>
      </w:r>
      <w:r w:rsidR="003306BD">
        <w:rPr>
          <w:rFonts w:ascii="Arial" w:eastAsia="PMingLiU" w:hAnsi="Arial" w:cs="Arial"/>
        </w:rPr>
        <w:t>Transmission Real</w:t>
      </w:r>
      <w:r w:rsidR="0023708A">
        <w:rPr>
          <w:rFonts w:ascii="Arial" w:eastAsia="PMingLiU" w:hAnsi="Arial" w:cs="Arial"/>
        </w:rPr>
        <w:t xml:space="preserve"> Estate</w:t>
      </w:r>
      <w:r w:rsidRPr="00F77116">
        <w:rPr>
          <w:rFonts w:ascii="Arial" w:eastAsia="PMingLiU" w:hAnsi="Arial" w:cs="Arial"/>
        </w:rPr>
        <w:t xml:space="preserve"> where the contractor has not met the requirements defined legally or contractually.</w:t>
      </w:r>
    </w:p>
    <w:p w14:paraId="73740254" w14:textId="77777777" w:rsidR="0006053D" w:rsidRPr="00F77116" w:rsidRDefault="0006053D" w:rsidP="00AA5C71">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F77116">
        <w:rPr>
          <w:rFonts w:ascii="Arial" w:eastAsia="PMingLiU" w:hAnsi="Arial" w:cs="Arial"/>
        </w:rPr>
        <w:t>Where stoppages are carried out, the required non-conformance report shall be raised.</w:t>
      </w:r>
    </w:p>
    <w:p w14:paraId="448A43E8" w14:textId="77777777" w:rsidR="00B81594" w:rsidRPr="0006053D" w:rsidRDefault="0006053D" w:rsidP="00AA5C71">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F77116">
        <w:rPr>
          <w:rFonts w:ascii="Arial" w:eastAsia="PMingLiU" w:hAnsi="Arial" w:cs="Arial"/>
        </w:rPr>
        <w:t>All work stoppages ideally should be investigated and documented by contract custodians.</w:t>
      </w:r>
    </w:p>
    <w:p w14:paraId="075BEAA2" w14:textId="311A3E44"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26" w:name="_Toc438202531"/>
      <w:bookmarkStart w:id="127" w:name="_Toc169705768"/>
      <w:r>
        <w:rPr>
          <w:rFonts w:ascii="Arial" w:eastAsia="Times New Roman" w:hAnsi="Arial" w:cs="Arial"/>
          <w:bCs w:val="0"/>
          <w:color w:val="auto"/>
          <w:sz w:val="22"/>
          <w:szCs w:val="20"/>
          <w:lang w:val="en-GB"/>
        </w:rPr>
        <w:lastRenderedPageBreak/>
        <w:t>3.2</w:t>
      </w:r>
      <w:r w:rsidR="0041062E">
        <w:rPr>
          <w:rFonts w:ascii="Arial" w:eastAsia="Times New Roman" w:hAnsi="Arial" w:cs="Arial"/>
          <w:bCs w:val="0"/>
          <w:color w:val="auto"/>
          <w:sz w:val="22"/>
          <w:szCs w:val="20"/>
          <w:lang w:val="en-GB"/>
        </w:rPr>
        <w:t>3</w:t>
      </w:r>
      <w:r>
        <w:rPr>
          <w:rFonts w:ascii="Arial" w:eastAsia="Times New Roman" w:hAnsi="Arial" w:cs="Arial"/>
          <w:bCs w:val="0"/>
          <w:color w:val="auto"/>
          <w:sz w:val="22"/>
          <w:szCs w:val="20"/>
          <w:lang w:val="en-GB"/>
        </w:rPr>
        <w:t xml:space="preserve">   </w:t>
      </w:r>
      <w:r w:rsidR="00B81594">
        <w:rPr>
          <w:rFonts w:ascii="Arial" w:eastAsia="Times New Roman" w:hAnsi="Arial" w:cs="Arial"/>
          <w:bCs w:val="0"/>
          <w:color w:val="auto"/>
          <w:sz w:val="22"/>
          <w:szCs w:val="20"/>
          <w:lang w:val="en-GB"/>
        </w:rPr>
        <w:t>Hours of</w:t>
      </w:r>
      <w:r w:rsidR="00B81594" w:rsidRPr="00B81594">
        <w:rPr>
          <w:rFonts w:ascii="Arial" w:eastAsia="Times New Roman" w:hAnsi="Arial" w:cs="Arial"/>
          <w:bCs w:val="0"/>
          <w:color w:val="auto"/>
          <w:sz w:val="22"/>
          <w:szCs w:val="20"/>
          <w:lang w:val="en-GB"/>
        </w:rPr>
        <w:t xml:space="preserve"> W</w:t>
      </w:r>
      <w:bookmarkEnd w:id="126"/>
      <w:r w:rsidR="00A4580C">
        <w:rPr>
          <w:rFonts w:ascii="Arial" w:eastAsia="Times New Roman" w:hAnsi="Arial" w:cs="Arial"/>
          <w:bCs w:val="0"/>
          <w:color w:val="auto"/>
          <w:sz w:val="22"/>
          <w:szCs w:val="20"/>
          <w:lang w:val="en-GB"/>
        </w:rPr>
        <w:t>ork</w:t>
      </w:r>
      <w:bookmarkEnd w:id="127"/>
    </w:p>
    <w:p w14:paraId="6C450A09" w14:textId="77777777" w:rsidR="00A4580C" w:rsidRPr="00A4580C" w:rsidRDefault="00A4580C" w:rsidP="00A4580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A4580C">
        <w:rPr>
          <w:rFonts w:ascii="Arial" w:eastAsia="PMingLiU" w:hAnsi="Arial" w:cs="Arial"/>
          <w:lang w:val="en-GB"/>
        </w:rPr>
        <w:t>The requirements of the Basic Conditions of Employment Act, Chapter Two “Regulation of Working Time” must be adhered to. All contractors are required to maintain an accurate record of time worked by each employee.</w:t>
      </w:r>
    </w:p>
    <w:p w14:paraId="2F9EFC86" w14:textId="216C4923" w:rsidR="00A4580C" w:rsidRPr="00A4580C" w:rsidRDefault="00A4580C" w:rsidP="00A4580C">
      <w:pPr>
        <w:spacing w:line="240" w:lineRule="auto"/>
        <w:jc w:val="both"/>
        <w:rPr>
          <w:rFonts w:ascii="Arial Bold" w:eastAsia="PMingLiU" w:hAnsi="Arial Bold" w:cs="Times New Roman"/>
          <w:szCs w:val="20"/>
          <w:lang w:val="en-GB"/>
        </w:rPr>
      </w:pPr>
      <w:bookmarkStart w:id="128" w:name="_Toc169705769"/>
      <w:r>
        <w:rPr>
          <w:rStyle w:val="Heading3Char"/>
          <w:rFonts w:ascii="Arial" w:hAnsi="Arial" w:cs="Arial"/>
          <w:color w:val="auto"/>
        </w:rPr>
        <w:t>3.</w:t>
      </w:r>
      <w:r w:rsidR="00325A27">
        <w:rPr>
          <w:rStyle w:val="Heading3Char"/>
          <w:rFonts w:ascii="Arial" w:hAnsi="Arial" w:cs="Arial"/>
          <w:color w:val="auto"/>
        </w:rPr>
        <w:t>2</w:t>
      </w:r>
      <w:r w:rsidR="0041062E">
        <w:rPr>
          <w:rStyle w:val="Heading3Char"/>
          <w:rFonts w:ascii="Arial" w:hAnsi="Arial" w:cs="Arial"/>
          <w:color w:val="auto"/>
        </w:rPr>
        <w:t>3</w:t>
      </w:r>
      <w:r>
        <w:rPr>
          <w:rStyle w:val="Heading3Char"/>
          <w:rFonts w:ascii="Arial" w:hAnsi="Arial" w:cs="Arial"/>
          <w:color w:val="auto"/>
        </w:rPr>
        <w:t xml:space="preserve">.1 </w:t>
      </w:r>
      <w:r w:rsidRPr="00A4580C">
        <w:rPr>
          <w:rStyle w:val="Heading3Char"/>
          <w:rFonts w:ascii="Arial" w:hAnsi="Arial" w:cs="Arial"/>
          <w:color w:val="auto"/>
        </w:rPr>
        <w:t>Normal work</w:t>
      </w:r>
      <w:bookmarkEnd w:id="128"/>
    </w:p>
    <w:p w14:paraId="014A60E6" w14:textId="5D6E5A84" w:rsidR="0006053D" w:rsidRPr="0006053D" w:rsidRDefault="0006053D" w:rsidP="0006053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6053D">
        <w:rPr>
          <w:rFonts w:ascii="Arial" w:eastAsia="PMingLiU" w:hAnsi="Arial" w:cs="Arial"/>
        </w:rPr>
        <w:t xml:space="preserve">All work conducted on site shall fall within the legal requirements in accordance with the Basic Conditions of Employment Act. </w:t>
      </w:r>
      <w:r w:rsidRPr="0006053D">
        <w:rPr>
          <w:rFonts w:ascii="Arial" w:eastAsia="PMingLiU" w:hAnsi="Arial" w:cs="Arial"/>
          <w:lang w:val="en-GB"/>
        </w:rPr>
        <w:t xml:space="preserve">Contractors will notify their </w:t>
      </w:r>
      <w:r w:rsidR="0023708A">
        <w:rPr>
          <w:rFonts w:ascii="Arial" w:eastAsia="PMingLiU" w:hAnsi="Arial" w:cs="Arial"/>
          <w:lang w:val="en-GB"/>
        </w:rPr>
        <w:t>Transmission Real Estate</w:t>
      </w:r>
      <w:r w:rsidRPr="0006053D">
        <w:rPr>
          <w:rFonts w:ascii="Arial" w:eastAsia="PMingLiU" w:hAnsi="Arial" w:cs="Arial"/>
          <w:lang w:val="en-GB"/>
        </w:rPr>
        <w:t xml:space="preserve"> Supervisor or project manager of any work that needs to be performed after hours according to the agreed arrangements.  </w:t>
      </w:r>
    </w:p>
    <w:p w14:paraId="1D73FE38" w14:textId="44E1DCC5" w:rsidR="00A4580C" w:rsidRPr="00A4580C" w:rsidRDefault="00A4580C" w:rsidP="00A4580C">
      <w:pPr>
        <w:spacing w:line="240" w:lineRule="auto"/>
        <w:jc w:val="both"/>
        <w:rPr>
          <w:rFonts w:ascii="Arial Bold" w:eastAsia="PMingLiU" w:hAnsi="Arial Bold" w:cs="Times New Roman"/>
          <w:szCs w:val="20"/>
          <w:lang w:val="en-GB"/>
        </w:rPr>
      </w:pPr>
      <w:bookmarkStart w:id="129" w:name="_Toc169705770"/>
      <w:r>
        <w:rPr>
          <w:rStyle w:val="Heading3Char"/>
          <w:rFonts w:ascii="Arial" w:hAnsi="Arial" w:cs="Arial"/>
          <w:color w:val="auto"/>
        </w:rPr>
        <w:t>3.</w:t>
      </w:r>
      <w:r w:rsidR="00325A27">
        <w:rPr>
          <w:rStyle w:val="Heading3Char"/>
          <w:rFonts w:ascii="Arial" w:hAnsi="Arial" w:cs="Arial"/>
          <w:color w:val="auto"/>
        </w:rPr>
        <w:t>2</w:t>
      </w:r>
      <w:r w:rsidR="0041062E">
        <w:rPr>
          <w:rStyle w:val="Heading3Char"/>
          <w:rFonts w:ascii="Arial" w:hAnsi="Arial" w:cs="Arial"/>
          <w:color w:val="auto"/>
        </w:rPr>
        <w:t>3</w:t>
      </w:r>
      <w:r>
        <w:rPr>
          <w:rStyle w:val="Heading3Char"/>
          <w:rFonts w:ascii="Arial" w:hAnsi="Arial" w:cs="Arial"/>
          <w:color w:val="auto"/>
        </w:rPr>
        <w:t xml:space="preserve">.2 </w:t>
      </w:r>
      <w:r w:rsidRPr="00A4580C">
        <w:rPr>
          <w:rStyle w:val="Heading3Char"/>
          <w:rFonts w:ascii="Arial" w:hAnsi="Arial" w:cs="Arial"/>
          <w:color w:val="auto"/>
        </w:rPr>
        <w:t>Night work</w:t>
      </w:r>
      <w:bookmarkEnd w:id="129"/>
    </w:p>
    <w:p w14:paraId="05EC79B3" w14:textId="77777777" w:rsidR="00A4580C" w:rsidRPr="00A4580C" w:rsidRDefault="00A4580C" w:rsidP="00A4580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A4580C">
        <w:rPr>
          <w:rFonts w:ascii="Arial" w:eastAsia="PMingLiU" w:hAnsi="Arial" w:cs="Arial"/>
          <w:lang w:val="en-GB"/>
        </w:rPr>
        <w:t>When night work is to be performed; contractors shall provide sufficient lighting to enable the entire work site to be illuminated to a degree that employees will not work in dark (un-illuminated) or dimly lit areas. Care must be exercised as not to use few lights with high light intensives as this will cause night blindness.</w:t>
      </w:r>
    </w:p>
    <w:p w14:paraId="5C056E5A" w14:textId="10D9D80C" w:rsidR="00A4580C" w:rsidRDefault="00A4580C" w:rsidP="00A4580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A4580C">
        <w:rPr>
          <w:rFonts w:ascii="Arial" w:eastAsia="PMingLiU" w:hAnsi="Arial" w:cs="Arial"/>
          <w:lang w:val="en-GB"/>
        </w:rPr>
        <w:t xml:space="preserve">If work is continuing from day light into night, at dusk, a </w:t>
      </w:r>
      <w:r w:rsidR="003306BD" w:rsidRPr="00A4580C">
        <w:rPr>
          <w:rFonts w:ascii="Arial" w:eastAsia="PMingLiU" w:hAnsi="Arial" w:cs="Arial"/>
          <w:lang w:val="en-GB"/>
        </w:rPr>
        <w:t>toolbox</w:t>
      </w:r>
      <w:r w:rsidRPr="00A4580C">
        <w:rPr>
          <w:rFonts w:ascii="Arial" w:eastAsia="PMingLiU" w:hAnsi="Arial" w:cs="Arial"/>
          <w:lang w:val="en-GB"/>
        </w:rPr>
        <w:t xml:space="preserve"> talk must be held where all employees will be advised of the hazards of night work and the extra precautions which require to be taken, i.e. poor housekeeping, stepping on uneven ground, stepping into holes etc.</w:t>
      </w:r>
    </w:p>
    <w:p w14:paraId="57675C3B" w14:textId="77777777" w:rsidR="00A4580C" w:rsidRPr="00104D33" w:rsidRDefault="00A4580C" w:rsidP="00A4580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p>
    <w:p w14:paraId="334A2A63" w14:textId="3C6B05CF" w:rsidR="00A4580C" w:rsidRPr="00A4580C" w:rsidRDefault="00A4580C" w:rsidP="00A4580C">
      <w:pPr>
        <w:spacing w:line="240" w:lineRule="auto"/>
        <w:jc w:val="both"/>
        <w:rPr>
          <w:rFonts w:ascii="Arial Bold" w:eastAsia="PMingLiU" w:hAnsi="Arial Bold" w:cs="Times New Roman"/>
          <w:szCs w:val="20"/>
          <w:lang w:val="en-GB"/>
        </w:rPr>
      </w:pPr>
      <w:bookmarkStart w:id="130" w:name="_Toc169705771"/>
      <w:r>
        <w:rPr>
          <w:rStyle w:val="Heading3Char"/>
          <w:rFonts w:ascii="Arial" w:hAnsi="Arial" w:cs="Arial"/>
          <w:color w:val="auto"/>
        </w:rPr>
        <w:t>3.</w:t>
      </w:r>
      <w:r w:rsidR="00325A27">
        <w:rPr>
          <w:rStyle w:val="Heading3Char"/>
          <w:rFonts w:ascii="Arial" w:hAnsi="Arial" w:cs="Arial"/>
          <w:color w:val="auto"/>
        </w:rPr>
        <w:t>2</w:t>
      </w:r>
      <w:r w:rsidR="0041062E">
        <w:rPr>
          <w:rStyle w:val="Heading3Char"/>
          <w:rFonts w:ascii="Arial" w:hAnsi="Arial" w:cs="Arial"/>
          <w:color w:val="auto"/>
        </w:rPr>
        <w:t>3</w:t>
      </w:r>
      <w:r>
        <w:rPr>
          <w:rStyle w:val="Heading3Char"/>
          <w:rFonts w:ascii="Arial" w:hAnsi="Arial" w:cs="Arial"/>
          <w:color w:val="auto"/>
        </w:rPr>
        <w:t xml:space="preserve">.3 </w:t>
      </w:r>
      <w:r w:rsidRPr="00A4580C">
        <w:rPr>
          <w:rStyle w:val="Heading3Char"/>
          <w:rFonts w:ascii="Arial" w:hAnsi="Arial" w:cs="Arial"/>
          <w:color w:val="auto"/>
        </w:rPr>
        <w:t>Overtime</w:t>
      </w:r>
      <w:bookmarkEnd w:id="130"/>
    </w:p>
    <w:p w14:paraId="3F48E178" w14:textId="5D02F8BE" w:rsidR="00B81594" w:rsidRPr="00A4580C" w:rsidRDefault="00A4580C" w:rsidP="00A4580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A4580C">
        <w:rPr>
          <w:rFonts w:ascii="Arial" w:eastAsia="PMingLiU" w:hAnsi="Arial" w:cs="Arial"/>
          <w:lang w:val="en-GB"/>
        </w:rPr>
        <w:t xml:space="preserve">When overtime is required to be performed, the </w:t>
      </w:r>
      <w:r w:rsidR="00746380">
        <w:rPr>
          <w:rFonts w:ascii="Arial" w:eastAsia="PMingLiU" w:hAnsi="Arial" w:cs="Arial"/>
          <w:lang w:val="en-GB"/>
        </w:rPr>
        <w:t>sub-</w:t>
      </w:r>
      <w:r w:rsidRPr="00A4580C">
        <w:rPr>
          <w:rFonts w:ascii="Arial" w:eastAsia="PMingLiU" w:hAnsi="Arial" w:cs="Arial"/>
          <w:lang w:val="en-GB"/>
        </w:rPr>
        <w:t xml:space="preserve">contractors shall inform the </w:t>
      </w:r>
      <w:r w:rsidR="00A9412F">
        <w:rPr>
          <w:rFonts w:ascii="Arial" w:eastAsia="PMingLiU" w:hAnsi="Arial" w:cs="Arial"/>
          <w:lang w:val="en-GB"/>
        </w:rPr>
        <w:t>appointed contractor</w:t>
      </w:r>
      <w:r w:rsidRPr="00A4580C">
        <w:rPr>
          <w:rFonts w:ascii="Arial" w:eastAsia="PMingLiU" w:hAnsi="Arial" w:cs="Arial"/>
          <w:lang w:val="en-GB"/>
        </w:rPr>
        <w:t xml:space="preserve"> of such action. The </w:t>
      </w:r>
      <w:r w:rsidR="00A9412F">
        <w:rPr>
          <w:rFonts w:ascii="Arial" w:eastAsia="PMingLiU" w:hAnsi="Arial" w:cs="Arial"/>
          <w:lang w:val="en-GB"/>
        </w:rPr>
        <w:t>appointed contractor</w:t>
      </w:r>
      <w:r w:rsidRPr="00A4580C">
        <w:rPr>
          <w:rFonts w:ascii="Arial" w:eastAsia="PMingLiU" w:hAnsi="Arial" w:cs="Arial"/>
          <w:lang w:val="en-GB"/>
        </w:rPr>
        <w:t xml:space="preserve"> shall inform the </w:t>
      </w:r>
      <w:r w:rsidR="00E02D53">
        <w:rPr>
          <w:rFonts w:ascii="Arial" w:eastAsia="PMingLiU" w:hAnsi="Arial" w:cs="Arial"/>
          <w:lang w:val="en-GB"/>
        </w:rPr>
        <w:t>Transmission Real</w:t>
      </w:r>
      <w:r w:rsidR="00374F92">
        <w:rPr>
          <w:rFonts w:ascii="Arial" w:eastAsia="PMingLiU" w:hAnsi="Arial" w:cs="Arial"/>
          <w:lang w:val="en-GB"/>
        </w:rPr>
        <w:t xml:space="preserve"> Estate</w:t>
      </w:r>
      <w:r w:rsidRPr="00A4580C">
        <w:rPr>
          <w:rFonts w:ascii="Arial" w:eastAsia="PMingLiU" w:hAnsi="Arial" w:cs="Arial"/>
          <w:lang w:val="en-GB"/>
        </w:rPr>
        <w:t xml:space="preserve"> project manager of such function. Contractors shall be aware of the effects of human fatigue and regulate overtime accordingly. The baseline risk assessment must be reviewed to include the management of overtime work.</w:t>
      </w:r>
    </w:p>
    <w:p w14:paraId="69FE99B3" w14:textId="27A885A6"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31" w:name="_Toc368379642"/>
      <w:bookmarkStart w:id="132" w:name="_Toc377559705"/>
      <w:bookmarkStart w:id="133" w:name="_Toc383002005"/>
      <w:bookmarkStart w:id="134" w:name="_Toc438202532"/>
      <w:bookmarkStart w:id="135" w:name="_Toc169705772"/>
      <w:r>
        <w:rPr>
          <w:rFonts w:ascii="Arial" w:eastAsia="Times New Roman" w:hAnsi="Arial" w:cs="Arial"/>
          <w:bCs w:val="0"/>
          <w:color w:val="auto"/>
          <w:sz w:val="22"/>
          <w:szCs w:val="20"/>
          <w:lang w:val="en-GB"/>
        </w:rPr>
        <w:t>3.2</w:t>
      </w:r>
      <w:r w:rsidR="0041062E">
        <w:rPr>
          <w:rFonts w:ascii="Arial" w:eastAsia="Times New Roman" w:hAnsi="Arial" w:cs="Arial"/>
          <w:bCs w:val="0"/>
          <w:color w:val="auto"/>
          <w:sz w:val="22"/>
          <w:szCs w:val="20"/>
          <w:lang w:val="en-GB"/>
        </w:rPr>
        <w:t>4</w:t>
      </w:r>
      <w:r>
        <w:rPr>
          <w:rFonts w:ascii="Arial" w:eastAsia="Times New Roman" w:hAnsi="Arial" w:cs="Arial"/>
          <w:bCs w:val="0"/>
          <w:color w:val="auto"/>
          <w:sz w:val="22"/>
          <w:szCs w:val="20"/>
          <w:lang w:val="en-GB"/>
        </w:rPr>
        <w:t xml:space="preserve">   </w:t>
      </w:r>
      <w:r w:rsidR="00A4580C">
        <w:rPr>
          <w:rFonts w:ascii="Arial" w:eastAsia="Times New Roman" w:hAnsi="Arial" w:cs="Arial"/>
          <w:bCs w:val="0"/>
          <w:color w:val="auto"/>
          <w:sz w:val="22"/>
          <w:szCs w:val="20"/>
          <w:lang w:val="en-GB"/>
        </w:rPr>
        <w:t>Omissions from Safety and Health Requirements</w:t>
      </w:r>
      <w:r w:rsidR="00A4580C" w:rsidRPr="00A4580C">
        <w:rPr>
          <w:rFonts w:ascii="Arial" w:eastAsia="Times New Roman" w:hAnsi="Arial" w:cs="Arial"/>
          <w:bCs w:val="0"/>
          <w:color w:val="auto"/>
          <w:sz w:val="22"/>
          <w:szCs w:val="20"/>
          <w:lang w:val="en-GB"/>
        </w:rPr>
        <w:t xml:space="preserve"> S</w:t>
      </w:r>
      <w:bookmarkEnd w:id="131"/>
      <w:bookmarkEnd w:id="132"/>
      <w:bookmarkEnd w:id="133"/>
      <w:bookmarkEnd w:id="134"/>
      <w:r w:rsidR="00A4580C">
        <w:rPr>
          <w:rFonts w:ascii="Arial" w:eastAsia="Times New Roman" w:hAnsi="Arial" w:cs="Arial"/>
          <w:bCs w:val="0"/>
          <w:color w:val="auto"/>
          <w:sz w:val="22"/>
          <w:szCs w:val="20"/>
          <w:lang w:val="en-GB"/>
        </w:rPr>
        <w:t>pecification</w:t>
      </w:r>
      <w:bookmarkEnd w:id="135"/>
    </w:p>
    <w:p w14:paraId="675B5173" w14:textId="1B2584F7" w:rsidR="00D8777D" w:rsidRPr="00F77116" w:rsidRDefault="00D8777D"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77116">
        <w:rPr>
          <w:rFonts w:ascii="Arial" w:eastAsia="PMingLiU" w:hAnsi="Arial" w:cs="Arial"/>
          <w:lang w:val="en-GB"/>
        </w:rPr>
        <w:t xml:space="preserve">By drawing up this SHE specification </w:t>
      </w:r>
      <w:r w:rsidR="00E02D53">
        <w:rPr>
          <w:rFonts w:ascii="Arial" w:eastAsia="PMingLiU" w:hAnsi="Arial" w:cs="Arial"/>
          <w:lang w:val="en-GB"/>
        </w:rPr>
        <w:t>Transmission Real</w:t>
      </w:r>
      <w:r w:rsidR="0023708A">
        <w:rPr>
          <w:rFonts w:ascii="Arial" w:eastAsia="PMingLiU" w:hAnsi="Arial" w:cs="Arial"/>
          <w:lang w:val="en-GB"/>
        </w:rPr>
        <w:t xml:space="preserve"> Estate</w:t>
      </w:r>
      <w:r w:rsidRPr="00F77116">
        <w:rPr>
          <w:rFonts w:ascii="Arial" w:eastAsia="PMingLiU" w:hAnsi="Arial" w:cs="Arial"/>
          <w:lang w:val="en-GB"/>
        </w:rPr>
        <w:t xml:space="preserve"> has endeavoured to address the most critical aspects relating to SHE issues in order to assist the contractor to adequately provide for the health and safety of employees on site.</w:t>
      </w:r>
    </w:p>
    <w:p w14:paraId="3550986C" w14:textId="75C48AE8" w:rsidR="00D8777D" w:rsidRPr="00F77116" w:rsidRDefault="00D8777D"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77116">
        <w:rPr>
          <w:rFonts w:ascii="Arial" w:eastAsia="PMingLiU" w:hAnsi="Arial" w:cs="Arial"/>
          <w:lang w:val="en-GB"/>
        </w:rPr>
        <w:t xml:space="preserve">Should </w:t>
      </w:r>
      <w:r w:rsidR="00E02D53">
        <w:rPr>
          <w:rFonts w:ascii="Arial" w:eastAsia="PMingLiU" w:hAnsi="Arial" w:cs="Arial"/>
          <w:lang w:val="en-GB"/>
        </w:rPr>
        <w:t>Transmission Real</w:t>
      </w:r>
      <w:r w:rsidR="0023708A">
        <w:rPr>
          <w:rFonts w:ascii="Arial" w:eastAsia="PMingLiU" w:hAnsi="Arial" w:cs="Arial"/>
          <w:lang w:val="en-GB"/>
        </w:rPr>
        <w:t xml:space="preserve"> Estate</w:t>
      </w:r>
      <w:r w:rsidRPr="00F77116">
        <w:rPr>
          <w:rFonts w:ascii="Arial" w:eastAsia="PMingLiU" w:hAnsi="Arial" w:cs="Arial"/>
          <w:lang w:val="en-GB"/>
        </w:rPr>
        <w:t xml:space="preserve"> not have addressed all SHEQ aspects pertaining to the work that is tendered for, the contractor needs to include it in the SHE </w:t>
      </w:r>
      <w:proofErr w:type="gramStart"/>
      <w:r w:rsidRPr="00F77116">
        <w:rPr>
          <w:rFonts w:ascii="Arial" w:eastAsia="PMingLiU" w:hAnsi="Arial" w:cs="Arial"/>
          <w:lang w:val="en-GB"/>
        </w:rPr>
        <w:t>plan</w:t>
      </w:r>
      <w:proofErr w:type="gramEnd"/>
      <w:r w:rsidRPr="00F77116">
        <w:rPr>
          <w:rFonts w:ascii="Arial" w:eastAsia="PMingLiU" w:hAnsi="Arial" w:cs="Arial"/>
          <w:lang w:val="en-GB"/>
        </w:rPr>
        <w:t xml:space="preserve"> and inform </w:t>
      </w:r>
      <w:r w:rsidR="00E02D53">
        <w:rPr>
          <w:rFonts w:ascii="Arial" w:eastAsia="PMingLiU" w:hAnsi="Arial" w:cs="Arial"/>
          <w:lang w:val="en-GB"/>
        </w:rPr>
        <w:t>Transmission Real</w:t>
      </w:r>
      <w:r w:rsidR="0023708A">
        <w:rPr>
          <w:rFonts w:ascii="Arial" w:eastAsia="PMingLiU" w:hAnsi="Arial" w:cs="Arial"/>
          <w:lang w:val="en-GB"/>
        </w:rPr>
        <w:t xml:space="preserve"> Estate</w:t>
      </w:r>
      <w:r w:rsidRPr="00F77116">
        <w:rPr>
          <w:rFonts w:ascii="Arial" w:eastAsia="PMingLiU" w:hAnsi="Arial" w:cs="Arial"/>
          <w:lang w:val="en-GB"/>
        </w:rPr>
        <w:t xml:space="preserve"> of such issues when signing the contract.</w:t>
      </w:r>
    </w:p>
    <w:p w14:paraId="6FF4336F" w14:textId="77777777" w:rsidR="00D8777D" w:rsidRPr="00F77116" w:rsidRDefault="00D8777D"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77116">
        <w:rPr>
          <w:rFonts w:ascii="Arial" w:eastAsia="PMingLiU" w:hAnsi="Arial" w:cs="Arial"/>
          <w:lang w:val="en-GB"/>
        </w:rPr>
        <w:t>The principal contractor must submit their monthly safety stat</w:t>
      </w:r>
      <w:r>
        <w:rPr>
          <w:rFonts w:ascii="Arial" w:eastAsia="PMingLiU" w:hAnsi="Arial" w:cs="Arial"/>
          <w:lang w:val="en-GB"/>
        </w:rPr>
        <w:t>istic</w:t>
      </w:r>
      <w:r w:rsidRPr="00F77116">
        <w:rPr>
          <w:rFonts w:ascii="Arial" w:eastAsia="PMingLiU" w:hAnsi="Arial" w:cs="Arial"/>
          <w:lang w:val="en-GB"/>
        </w:rPr>
        <w:t>s on the last day of t</w:t>
      </w:r>
      <w:r>
        <w:rPr>
          <w:rFonts w:ascii="Arial" w:eastAsia="PMingLiU" w:hAnsi="Arial" w:cs="Arial"/>
          <w:lang w:val="en-GB"/>
        </w:rPr>
        <w:t>he month at the OHS department.</w:t>
      </w:r>
    </w:p>
    <w:p w14:paraId="06661F1E" w14:textId="552752B0" w:rsidR="00B81594" w:rsidRPr="001A29E3" w:rsidRDefault="003306BD" w:rsidP="003306BD">
      <w:pPr>
        <w:pStyle w:val="Heading2"/>
        <w:tabs>
          <w:tab w:val="left" w:pos="0"/>
          <w:tab w:val="left" w:pos="794"/>
          <w:tab w:val="left" w:pos="907"/>
        </w:tabs>
        <w:spacing w:before="360" w:after="200" w:line="240" w:lineRule="auto"/>
        <w:rPr>
          <w:rFonts w:ascii="Arial" w:eastAsia="Times New Roman" w:hAnsi="Arial" w:cs="Arial"/>
          <w:bCs w:val="0"/>
          <w:color w:val="auto"/>
          <w:sz w:val="22"/>
          <w:szCs w:val="20"/>
          <w:lang w:val="en-GB"/>
        </w:rPr>
      </w:pPr>
      <w:bookmarkStart w:id="136" w:name="_Toc368379643"/>
      <w:bookmarkStart w:id="137" w:name="_Toc377559706"/>
      <w:bookmarkStart w:id="138" w:name="_Toc383002006"/>
      <w:bookmarkStart w:id="139" w:name="_Toc438202533"/>
      <w:bookmarkStart w:id="140" w:name="_Toc169705773"/>
      <w:r>
        <w:rPr>
          <w:rFonts w:ascii="Arial" w:eastAsia="Times New Roman" w:hAnsi="Arial" w:cs="Arial"/>
          <w:bCs w:val="0"/>
          <w:color w:val="auto"/>
          <w:sz w:val="22"/>
          <w:szCs w:val="20"/>
          <w:lang w:val="en-GB"/>
        </w:rPr>
        <w:lastRenderedPageBreak/>
        <w:t>3.2</w:t>
      </w:r>
      <w:r w:rsidR="0041062E">
        <w:rPr>
          <w:rFonts w:ascii="Arial" w:eastAsia="Times New Roman" w:hAnsi="Arial" w:cs="Arial"/>
          <w:bCs w:val="0"/>
          <w:color w:val="auto"/>
          <w:sz w:val="22"/>
          <w:szCs w:val="20"/>
          <w:lang w:val="en-GB"/>
        </w:rPr>
        <w:t>5</w:t>
      </w:r>
      <w:r>
        <w:rPr>
          <w:rFonts w:ascii="Arial" w:eastAsia="Times New Roman" w:hAnsi="Arial" w:cs="Arial"/>
          <w:bCs w:val="0"/>
          <w:color w:val="auto"/>
          <w:sz w:val="22"/>
          <w:szCs w:val="20"/>
          <w:lang w:val="en-GB"/>
        </w:rPr>
        <w:t xml:space="preserve">    </w:t>
      </w:r>
      <w:r w:rsidR="00A4580C">
        <w:rPr>
          <w:rFonts w:ascii="Arial" w:eastAsia="Times New Roman" w:hAnsi="Arial" w:cs="Arial"/>
          <w:bCs w:val="0"/>
          <w:color w:val="auto"/>
          <w:sz w:val="22"/>
          <w:szCs w:val="20"/>
          <w:lang w:val="en-GB"/>
        </w:rPr>
        <w:t>Contract Sign-</w:t>
      </w:r>
      <w:bookmarkEnd w:id="136"/>
      <w:bookmarkEnd w:id="137"/>
      <w:bookmarkEnd w:id="138"/>
      <w:bookmarkEnd w:id="139"/>
      <w:r w:rsidR="00A4580C">
        <w:rPr>
          <w:rFonts w:ascii="Arial" w:eastAsia="Times New Roman" w:hAnsi="Arial" w:cs="Arial"/>
          <w:bCs w:val="0"/>
          <w:color w:val="auto"/>
          <w:sz w:val="22"/>
          <w:szCs w:val="20"/>
          <w:lang w:val="en-GB"/>
        </w:rPr>
        <w:t>Off</w:t>
      </w:r>
      <w:bookmarkEnd w:id="140"/>
    </w:p>
    <w:p w14:paraId="14573308" w14:textId="77777777" w:rsidR="00AA5C71" w:rsidRDefault="00D8777D"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3A5AA7">
        <w:rPr>
          <w:rFonts w:ascii="Arial" w:eastAsia="PMingLiU" w:hAnsi="Arial" w:cs="Arial"/>
          <w:lang w:val="en-GB"/>
        </w:rPr>
        <w:t>On completion of the project, the appointed contractor is required to submit a copy of the SHE File to the contract managers, including drawings, designs, materials used and other similar information concerning the completion of the project.</w:t>
      </w:r>
      <w:r>
        <w:rPr>
          <w:rFonts w:ascii="Arial" w:eastAsia="PMingLiU" w:hAnsi="Arial" w:cs="Arial"/>
          <w:lang w:val="en-GB"/>
        </w:rPr>
        <w:t xml:space="preserve"> </w:t>
      </w:r>
    </w:p>
    <w:p w14:paraId="16C463B2" w14:textId="5E2125C1" w:rsidR="00D8777D" w:rsidRDefault="00253FB9"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bCs/>
        </w:rPr>
      </w:pPr>
      <w:r w:rsidRPr="00253FB9">
        <w:rPr>
          <w:rFonts w:ascii="Arial" w:eastAsia="PMingLiU" w:hAnsi="Arial" w:cs="Arial"/>
          <w:b/>
          <w:bCs/>
          <w:lang w:val="en-GB"/>
        </w:rPr>
        <w:t>3.2</w:t>
      </w:r>
      <w:r w:rsidR="0041062E">
        <w:rPr>
          <w:rFonts w:ascii="Arial" w:eastAsia="PMingLiU" w:hAnsi="Arial" w:cs="Arial"/>
          <w:b/>
          <w:bCs/>
          <w:lang w:val="en-GB"/>
        </w:rPr>
        <w:t>6</w:t>
      </w:r>
      <w:r w:rsidRPr="00253FB9">
        <w:rPr>
          <w:rFonts w:ascii="Arial" w:eastAsia="PMingLiU" w:hAnsi="Arial" w:cs="Arial"/>
          <w:b/>
          <w:bCs/>
        </w:rPr>
        <w:t xml:space="preserve"> ENVIRONMENTAL MANAGEMENT REQUIREMENTS</w:t>
      </w:r>
    </w:p>
    <w:p w14:paraId="319E7DA8" w14:textId="2A1527BE" w:rsidR="00253FB9" w:rsidRDefault="00253FB9" w:rsidP="00253FB9">
      <w:pPr>
        <w:pStyle w:val="Default"/>
        <w:rPr>
          <w:sz w:val="22"/>
          <w:szCs w:val="22"/>
        </w:rPr>
      </w:pPr>
      <w:r>
        <w:rPr>
          <w:b/>
          <w:bCs/>
          <w:sz w:val="22"/>
          <w:szCs w:val="22"/>
        </w:rPr>
        <w:t>3.2</w:t>
      </w:r>
      <w:r w:rsidR="0041062E">
        <w:rPr>
          <w:b/>
          <w:bCs/>
          <w:sz w:val="22"/>
          <w:szCs w:val="22"/>
        </w:rPr>
        <w:t>6</w:t>
      </w:r>
      <w:r>
        <w:rPr>
          <w:b/>
          <w:bCs/>
          <w:sz w:val="22"/>
          <w:szCs w:val="22"/>
        </w:rPr>
        <w:t xml:space="preserve">.1. National Environmental Management Act 107 of 1998 (NEMA) principles </w:t>
      </w:r>
    </w:p>
    <w:p w14:paraId="054C2F76" w14:textId="77777777" w:rsidR="00253FB9" w:rsidRDefault="00253FB9" w:rsidP="00253FB9">
      <w:pPr>
        <w:pStyle w:val="Default"/>
        <w:rPr>
          <w:sz w:val="22"/>
          <w:szCs w:val="22"/>
        </w:rPr>
      </w:pPr>
    </w:p>
    <w:p w14:paraId="28476622" w14:textId="037D9F12" w:rsidR="00253FB9" w:rsidRDefault="00253FB9" w:rsidP="00253FB9">
      <w:pPr>
        <w:pStyle w:val="Default"/>
        <w:rPr>
          <w:sz w:val="22"/>
          <w:szCs w:val="22"/>
        </w:rPr>
      </w:pPr>
      <w:r>
        <w:rPr>
          <w:sz w:val="22"/>
          <w:szCs w:val="22"/>
        </w:rPr>
        <w:t xml:space="preserve">a) Duty of care and remediation of environmental damage </w:t>
      </w:r>
    </w:p>
    <w:p w14:paraId="5625E07F" w14:textId="5760F177" w:rsidR="00253FB9" w:rsidRDefault="00253FB9" w:rsidP="00253FB9">
      <w:pPr>
        <w:pStyle w:val="Default"/>
        <w:rPr>
          <w:sz w:val="22"/>
          <w:szCs w:val="22"/>
        </w:rPr>
      </w:pPr>
      <w:r>
        <w:rPr>
          <w:sz w:val="22"/>
          <w:szCs w:val="22"/>
        </w:rPr>
        <w:t xml:space="preserve">Every person who causes, has caused or may cause significant pollution or degradation of the environment must take reasonable measures to prevent such pollution or degradation from occurring, continuing or recurring, or, in so far as such harm to the environment is authorized by law or cannot reasonably be avoided or stopped, to minimize and rectify such pollution or degradation of the environment. </w:t>
      </w:r>
    </w:p>
    <w:p w14:paraId="3D1C588B" w14:textId="77777777" w:rsidR="00253FB9" w:rsidRDefault="00253FB9" w:rsidP="00253FB9">
      <w:pPr>
        <w:pStyle w:val="Default"/>
        <w:rPr>
          <w:sz w:val="22"/>
          <w:szCs w:val="22"/>
        </w:rPr>
      </w:pPr>
    </w:p>
    <w:p w14:paraId="0622402E" w14:textId="77777777" w:rsidR="00253FB9" w:rsidRDefault="00253FB9" w:rsidP="00253FB9">
      <w:pPr>
        <w:pStyle w:val="Default"/>
        <w:rPr>
          <w:sz w:val="22"/>
          <w:szCs w:val="22"/>
        </w:rPr>
      </w:pPr>
      <w:r>
        <w:rPr>
          <w:sz w:val="22"/>
          <w:szCs w:val="22"/>
        </w:rPr>
        <w:t xml:space="preserve">b) Polluter Pays Principle </w:t>
      </w:r>
    </w:p>
    <w:p w14:paraId="4ED37C02" w14:textId="6B04E898" w:rsidR="00253FB9" w:rsidRPr="00253FB9" w:rsidRDefault="00253FB9"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bCs/>
        </w:rPr>
      </w:pPr>
      <w:r w:rsidRPr="00253FB9">
        <w:rPr>
          <w:rFonts w:ascii="Arial" w:hAnsi="Arial" w:cs="Arial"/>
        </w:rPr>
        <w:t>The costs of remedying pollution, environmental degradation and consequent adverse health effects and of preventing, controlling or minimizing further pollution, environmental damage or adverse health effects must be paid for by those responsible for harming the environment</w:t>
      </w:r>
    </w:p>
    <w:p w14:paraId="6FC937F4" w14:textId="5A5674E4" w:rsidR="00253FB9" w:rsidRDefault="00253FB9"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4"/>
        </w:rPr>
      </w:pPr>
      <w:r w:rsidRPr="00253FB9">
        <w:rPr>
          <w:rFonts w:ascii="Arial" w:eastAsia="Times New Roman" w:hAnsi="Arial" w:cs="Arial"/>
          <w:b/>
          <w:bCs/>
          <w:szCs w:val="24"/>
          <w:lang w:val="en-GB"/>
        </w:rPr>
        <w:t>3.2</w:t>
      </w:r>
      <w:r w:rsidR="0041062E">
        <w:rPr>
          <w:rFonts w:ascii="Arial" w:eastAsia="Times New Roman" w:hAnsi="Arial" w:cs="Arial"/>
          <w:b/>
          <w:bCs/>
          <w:szCs w:val="24"/>
          <w:lang w:val="en-GB"/>
        </w:rPr>
        <w:t>6</w:t>
      </w:r>
      <w:r w:rsidRPr="00253FB9">
        <w:rPr>
          <w:rFonts w:ascii="Arial" w:eastAsia="Times New Roman" w:hAnsi="Arial" w:cs="Arial"/>
          <w:b/>
          <w:bCs/>
          <w:szCs w:val="24"/>
          <w:lang w:val="en-GB"/>
        </w:rPr>
        <w:t>.2.</w:t>
      </w:r>
      <w:r>
        <w:rPr>
          <w:rFonts w:ascii="Arial" w:eastAsia="Times New Roman" w:hAnsi="Arial" w:cs="Arial"/>
          <w:szCs w:val="24"/>
          <w:lang w:val="en-GB"/>
        </w:rPr>
        <w:t xml:space="preserve"> </w:t>
      </w:r>
      <w:r w:rsidRPr="00253FB9">
        <w:rPr>
          <w:rFonts w:ascii="Arial" w:eastAsia="Times New Roman" w:hAnsi="Arial" w:cs="Arial"/>
          <w:b/>
          <w:bCs/>
          <w:szCs w:val="24"/>
        </w:rPr>
        <w:t>Zero Liquid Effluent Discharge Policy (ZLED)</w:t>
      </w:r>
    </w:p>
    <w:p w14:paraId="143FD6E5" w14:textId="068A4CA2" w:rsidR="00253FB9" w:rsidRDefault="00253FB9"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4"/>
        </w:rPr>
      </w:pPr>
      <w:r w:rsidRPr="00253FB9">
        <w:rPr>
          <w:rFonts w:ascii="Arial" w:eastAsia="Times New Roman" w:hAnsi="Arial" w:cs="Arial"/>
          <w:szCs w:val="24"/>
        </w:rPr>
        <w:t>All contractors shall abide to Eskom Zero Liquid Effluent Discharge through the process of reuse and recycling.</w:t>
      </w:r>
    </w:p>
    <w:p w14:paraId="2A14C795" w14:textId="4471AD1E" w:rsidR="00253FB9" w:rsidRDefault="00253FB9"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4"/>
        </w:rPr>
      </w:pPr>
      <w:r w:rsidRPr="00253FB9">
        <w:rPr>
          <w:rFonts w:ascii="Arial" w:eastAsia="Times New Roman" w:hAnsi="Arial" w:cs="Arial"/>
          <w:b/>
          <w:bCs/>
          <w:szCs w:val="24"/>
        </w:rPr>
        <w:t>3.2</w:t>
      </w:r>
      <w:r w:rsidR="0041062E">
        <w:rPr>
          <w:rFonts w:ascii="Arial" w:eastAsia="Times New Roman" w:hAnsi="Arial" w:cs="Arial"/>
          <w:b/>
          <w:bCs/>
          <w:szCs w:val="24"/>
        </w:rPr>
        <w:t>6</w:t>
      </w:r>
      <w:r w:rsidRPr="00253FB9">
        <w:rPr>
          <w:rFonts w:ascii="Arial" w:eastAsia="Times New Roman" w:hAnsi="Arial" w:cs="Arial"/>
          <w:b/>
          <w:bCs/>
          <w:szCs w:val="24"/>
        </w:rPr>
        <w:t>.3</w:t>
      </w:r>
      <w:r>
        <w:rPr>
          <w:rFonts w:ascii="Arial" w:eastAsia="Times New Roman" w:hAnsi="Arial" w:cs="Arial"/>
          <w:szCs w:val="24"/>
        </w:rPr>
        <w:t>.</w:t>
      </w:r>
      <w:r w:rsidRPr="00253FB9">
        <w:rPr>
          <w:rFonts w:ascii="Arial" w:hAnsi="Arial" w:cs="Arial"/>
          <w:b/>
          <w:bCs/>
          <w:color w:val="000000"/>
        </w:rPr>
        <w:t xml:space="preserve"> </w:t>
      </w:r>
      <w:r w:rsidRPr="00253FB9">
        <w:rPr>
          <w:rFonts w:ascii="Arial" w:eastAsia="Times New Roman" w:hAnsi="Arial" w:cs="Arial"/>
          <w:b/>
          <w:bCs/>
          <w:szCs w:val="24"/>
        </w:rPr>
        <w:t>Waste Management</w:t>
      </w:r>
    </w:p>
    <w:p w14:paraId="07D647A4" w14:textId="12C6C1FD" w:rsidR="00253FB9" w:rsidRDefault="00253FB9"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4"/>
        </w:rPr>
      </w:pPr>
      <w:r w:rsidRPr="00253FB9">
        <w:rPr>
          <w:rFonts w:ascii="Arial" w:eastAsia="Times New Roman" w:hAnsi="Arial" w:cs="Arial"/>
          <w:szCs w:val="24"/>
        </w:rPr>
        <w:t>a) All waste generated during the execution of the scope of work shall be managed in accordance with Tx Waste Management Work Instruction (240-98818649) and in compliance with applicable environmental legislation and bylaws.</w:t>
      </w:r>
    </w:p>
    <w:p w14:paraId="6E0CD07D" w14:textId="432652D0" w:rsidR="00253FB9" w:rsidRDefault="00253FB9" w:rsidP="00D8777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4"/>
        </w:rPr>
      </w:pPr>
      <w:r w:rsidRPr="00253FB9">
        <w:rPr>
          <w:rFonts w:ascii="Arial" w:eastAsia="Times New Roman" w:hAnsi="Arial" w:cs="Arial"/>
          <w:b/>
          <w:bCs/>
          <w:szCs w:val="24"/>
        </w:rPr>
        <w:t>3.2</w:t>
      </w:r>
      <w:r w:rsidR="0041062E">
        <w:rPr>
          <w:rFonts w:ascii="Arial" w:eastAsia="Times New Roman" w:hAnsi="Arial" w:cs="Arial"/>
          <w:b/>
          <w:bCs/>
          <w:szCs w:val="24"/>
        </w:rPr>
        <w:t>6</w:t>
      </w:r>
      <w:r w:rsidRPr="00253FB9">
        <w:rPr>
          <w:rFonts w:ascii="Arial" w:eastAsia="Times New Roman" w:hAnsi="Arial" w:cs="Arial"/>
          <w:b/>
          <w:bCs/>
          <w:szCs w:val="24"/>
        </w:rPr>
        <w:t>.4.</w:t>
      </w:r>
      <w:r>
        <w:rPr>
          <w:rFonts w:ascii="Arial" w:eastAsia="Times New Roman" w:hAnsi="Arial" w:cs="Arial"/>
          <w:b/>
          <w:bCs/>
          <w:szCs w:val="24"/>
        </w:rPr>
        <w:t xml:space="preserve"> </w:t>
      </w:r>
      <w:r w:rsidRPr="00253FB9">
        <w:rPr>
          <w:rFonts w:ascii="Arial" w:eastAsia="Times New Roman" w:hAnsi="Arial" w:cs="Arial"/>
          <w:b/>
          <w:bCs/>
          <w:szCs w:val="24"/>
        </w:rPr>
        <w:t>Other rules</w:t>
      </w:r>
    </w:p>
    <w:p w14:paraId="7BBA19FC" w14:textId="77777777" w:rsidR="00253FB9" w:rsidRDefault="00253FB9" w:rsidP="00253FB9">
      <w:pPr>
        <w:pStyle w:val="Default"/>
        <w:rPr>
          <w:sz w:val="22"/>
          <w:szCs w:val="22"/>
        </w:rPr>
      </w:pPr>
      <w:r>
        <w:rPr>
          <w:sz w:val="22"/>
          <w:szCs w:val="22"/>
        </w:rPr>
        <w:t xml:space="preserve">All spills/emergency incidents should be reported to Eskom Contract Supervisor and Environmental Officer(s) immediately on occurrence. Incidents should be investigated to prevent reoccurrence. </w:t>
      </w:r>
    </w:p>
    <w:p w14:paraId="3A1AFD5A" w14:textId="77777777" w:rsidR="00253FB9" w:rsidRDefault="00253FB9" w:rsidP="00253FB9">
      <w:pPr>
        <w:pStyle w:val="Default"/>
        <w:rPr>
          <w:sz w:val="22"/>
          <w:szCs w:val="22"/>
        </w:rPr>
      </w:pPr>
    </w:p>
    <w:p w14:paraId="2D83CB90" w14:textId="207B6D40" w:rsidR="00253FB9" w:rsidRDefault="00253FB9" w:rsidP="00253FB9">
      <w:pPr>
        <w:pStyle w:val="Default"/>
        <w:rPr>
          <w:sz w:val="22"/>
          <w:szCs w:val="22"/>
        </w:rPr>
      </w:pPr>
      <w:r>
        <w:rPr>
          <w:sz w:val="22"/>
          <w:szCs w:val="22"/>
        </w:rPr>
        <w:t xml:space="preserve">All contractors should be aware of Eskom SHEQ Policy. </w:t>
      </w:r>
    </w:p>
    <w:p w14:paraId="34252642" w14:textId="2AE92285" w:rsidR="00253FB9" w:rsidRDefault="00253FB9" w:rsidP="00253FB9">
      <w:pPr>
        <w:pStyle w:val="Default"/>
        <w:rPr>
          <w:sz w:val="22"/>
          <w:szCs w:val="22"/>
        </w:rPr>
      </w:pPr>
      <w:r>
        <w:rPr>
          <w:sz w:val="22"/>
          <w:szCs w:val="22"/>
        </w:rPr>
        <w:t xml:space="preserve">All contractors must take into account environmental consideration when carrying out Risk Assessments. </w:t>
      </w:r>
    </w:p>
    <w:p w14:paraId="2286C234" w14:textId="77777777" w:rsidR="00253FB9" w:rsidRDefault="00253FB9" w:rsidP="00253FB9">
      <w:pPr>
        <w:pStyle w:val="Default"/>
        <w:rPr>
          <w:sz w:val="22"/>
          <w:szCs w:val="22"/>
        </w:rPr>
      </w:pPr>
    </w:p>
    <w:p w14:paraId="10398EBE" w14:textId="0107C7C0" w:rsidR="00253FB9" w:rsidRDefault="00253FB9" w:rsidP="00253FB9">
      <w:pPr>
        <w:pStyle w:val="Default"/>
        <w:rPr>
          <w:sz w:val="22"/>
          <w:szCs w:val="22"/>
        </w:rPr>
      </w:pPr>
      <w:r>
        <w:rPr>
          <w:sz w:val="22"/>
          <w:szCs w:val="22"/>
        </w:rPr>
        <w:t xml:space="preserve">All equipment used on site must be in good working condition and no fuel and/or oil leaks on any equipment will be tolerated. </w:t>
      </w:r>
    </w:p>
    <w:p w14:paraId="09CF9F58" w14:textId="77777777" w:rsidR="00253FB9" w:rsidRDefault="00253FB9" w:rsidP="00253FB9">
      <w:pPr>
        <w:pStyle w:val="Default"/>
        <w:rPr>
          <w:sz w:val="22"/>
          <w:szCs w:val="22"/>
        </w:rPr>
      </w:pPr>
    </w:p>
    <w:p w14:paraId="0B25BD8F" w14:textId="68972768" w:rsidR="00253FB9" w:rsidRDefault="00253FB9" w:rsidP="00253FB9">
      <w:pPr>
        <w:pStyle w:val="Default"/>
        <w:rPr>
          <w:sz w:val="22"/>
          <w:szCs w:val="22"/>
        </w:rPr>
      </w:pPr>
      <w:r>
        <w:rPr>
          <w:sz w:val="22"/>
          <w:szCs w:val="22"/>
        </w:rPr>
        <w:t xml:space="preserve">Non-conformance, incident reporting and investigations shall be done by the contractor, such reports must include but not limited to the following information: </w:t>
      </w:r>
    </w:p>
    <w:p w14:paraId="56FC83C1" w14:textId="77777777" w:rsidR="00253FB9" w:rsidRDefault="00253FB9" w:rsidP="00253FB9">
      <w:pPr>
        <w:pStyle w:val="Default"/>
        <w:rPr>
          <w:sz w:val="22"/>
          <w:szCs w:val="22"/>
        </w:rPr>
      </w:pPr>
    </w:p>
    <w:p w14:paraId="41E5C2B5" w14:textId="6CDC357A" w:rsidR="00253FB9" w:rsidRDefault="00253FB9" w:rsidP="00253FB9">
      <w:pPr>
        <w:pStyle w:val="Default"/>
        <w:rPr>
          <w:sz w:val="22"/>
          <w:szCs w:val="22"/>
        </w:rPr>
      </w:pPr>
      <w:r>
        <w:rPr>
          <w:sz w:val="22"/>
          <w:szCs w:val="22"/>
        </w:rPr>
        <w:t xml:space="preserve">The cause of the non-conformance/incident; </w:t>
      </w:r>
    </w:p>
    <w:p w14:paraId="4BCD5817" w14:textId="77777777" w:rsidR="00253FB9" w:rsidRDefault="00253FB9" w:rsidP="00253FB9">
      <w:pPr>
        <w:pStyle w:val="Default"/>
        <w:rPr>
          <w:sz w:val="22"/>
          <w:szCs w:val="22"/>
        </w:rPr>
      </w:pPr>
    </w:p>
    <w:p w14:paraId="266B7698" w14:textId="54974F62" w:rsidR="00253FB9" w:rsidRDefault="00253FB9" w:rsidP="00253FB9">
      <w:pPr>
        <w:pStyle w:val="Default"/>
        <w:rPr>
          <w:sz w:val="22"/>
          <w:szCs w:val="22"/>
        </w:rPr>
      </w:pPr>
      <w:r>
        <w:rPr>
          <w:sz w:val="22"/>
          <w:szCs w:val="22"/>
        </w:rPr>
        <w:t xml:space="preserve">The proposed actions to correct and prevent recurrence. </w:t>
      </w:r>
    </w:p>
    <w:p w14:paraId="63F88923" w14:textId="00AB9628" w:rsidR="00253FB9" w:rsidRDefault="00253FB9"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CF36AC">
        <w:rPr>
          <w:rFonts w:ascii="Arial" w:hAnsi="Arial" w:cs="Arial"/>
        </w:rPr>
        <w:t>Eskom Tx Real Estate shall issue non-conformances where there are deviations from environmental requirements</w:t>
      </w:r>
      <w:r>
        <w:t>.</w:t>
      </w:r>
    </w:p>
    <w:p w14:paraId="51AC1ABA" w14:textId="528A3321" w:rsidR="00756BCA" w:rsidRDefault="00756BCA"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p>
    <w:p w14:paraId="1AD84AF6" w14:textId="3261CC25" w:rsidR="00756BCA" w:rsidRDefault="00756BCA"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b/>
          <w:bCs/>
        </w:rPr>
      </w:pPr>
      <w:r w:rsidRPr="00756BCA">
        <w:rPr>
          <w:rFonts w:ascii="Arial" w:hAnsi="Arial" w:cs="Arial"/>
          <w:b/>
          <w:bCs/>
        </w:rPr>
        <w:t>3.2</w:t>
      </w:r>
      <w:r w:rsidR="0041062E">
        <w:rPr>
          <w:rFonts w:ascii="Arial" w:hAnsi="Arial" w:cs="Arial"/>
          <w:b/>
          <w:bCs/>
        </w:rPr>
        <w:t>7</w:t>
      </w:r>
      <w:r w:rsidRPr="00756BCA">
        <w:rPr>
          <w:rFonts w:ascii="Arial" w:hAnsi="Arial" w:cs="Arial"/>
          <w:b/>
          <w:bCs/>
        </w:rPr>
        <w:t>.</w:t>
      </w:r>
      <w:r w:rsidRPr="00756BCA">
        <w:rPr>
          <w:rFonts w:ascii="Times New Roman" w:hAnsi="Times New Roman" w:cs="Times New Roman"/>
          <w:color w:val="000000"/>
          <w:sz w:val="24"/>
          <w:szCs w:val="24"/>
        </w:rPr>
        <w:t xml:space="preserve"> </w:t>
      </w:r>
      <w:r w:rsidRPr="00756BCA">
        <w:rPr>
          <w:rFonts w:ascii="Arial" w:hAnsi="Arial" w:cs="Arial"/>
          <w:b/>
          <w:bCs/>
        </w:rPr>
        <w:t>QUALITY REQUIREMENTS</w:t>
      </w:r>
    </w:p>
    <w:p w14:paraId="1F2B11AD" w14:textId="77777777" w:rsidR="00756BCA" w:rsidRDefault="00756BCA"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b/>
          <w:bCs/>
        </w:rPr>
      </w:pPr>
    </w:p>
    <w:p w14:paraId="7120166D" w14:textId="324E4039" w:rsidR="00756BCA" w:rsidRPr="00756BCA" w:rsidRDefault="00756BCA"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rPr>
      </w:pPr>
      <w:r w:rsidRPr="00756BCA">
        <w:rPr>
          <w:rFonts w:ascii="Arial" w:hAnsi="Arial" w:cs="Arial"/>
        </w:rPr>
        <w:t>It is important that all the contractors or service providers at Eskom meet the minimum requirements of ISO 9001 quality management system to maintain a high standard of products or services rendered to Eskom.</w:t>
      </w:r>
    </w:p>
    <w:p w14:paraId="392ED042" w14:textId="7339E2D7" w:rsidR="00756BCA" w:rsidRDefault="00756BCA" w:rsidP="00253F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4"/>
          <w:lang w:val="en-GB"/>
        </w:rPr>
      </w:pPr>
    </w:p>
    <w:p w14:paraId="48D05DB5" w14:textId="77777777" w:rsidR="00756BCA" w:rsidRDefault="00756BCA" w:rsidP="00756BCA">
      <w:pPr>
        <w:pStyle w:val="Default"/>
        <w:rPr>
          <w:sz w:val="22"/>
          <w:szCs w:val="22"/>
        </w:rPr>
      </w:pPr>
      <w:r>
        <w:rPr>
          <w:sz w:val="22"/>
          <w:szCs w:val="22"/>
        </w:rPr>
        <w:t xml:space="preserve">It is therefore important that the contractor demonstrate commitment to the development, implementation and maintenance of its Quality management system that complies with the requirements of ISO 9001 standard. </w:t>
      </w:r>
    </w:p>
    <w:p w14:paraId="315BCD7E" w14:textId="77777777" w:rsidR="00756BCA" w:rsidRDefault="00756BCA" w:rsidP="00756BCA">
      <w:pPr>
        <w:pStyle w:val="Default"/>
        <w:rPr>
          <w:sz w:val="22"/>
          <w:szCs w:val="22"/>
        </w:rPr>
      </w:pPr>
    </w:p>
    <w:p w14:paraId="7CA7C8F5" w14:textId="3346774F" w:rsidR="00756BCA" w:rsidRDefault="00756BCA" w:rsidP="00756BCA">
      <w:pPr>
        <w:pStyle w:val="Default"/>
        <w:rPr>
          <w:sz w:val="22"/>
          <w:szCs w:val="22"/>
        </w:rPr>
      </w:pPr>
      <w:r>
        <w:rPr>
          <w:sz w:val="22"/>
          <w:szCs w:val="22"/>
        </w:rPr>
        <w:t xml:space="preserve">This type of work falls under category 4 of the quality requirements. </w:t>
      </w:r>
    </w:p>
    <w:p w14:paraId="0EC0365D" w14:textId="1E76D771" w:rsidR="00756BCA" w:rsidRDefault="00756BCA" w:rsidP="00756B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rPr>
      </w:pPr>
      <w:r w:rsidRPr="00756BCA">
        <w:rPr>
          <w:rFonts w:ascii="Arial" w:hAnsi="Arial" w:cs="Arial"/>
        </w:rPr>
        <w:t>The supplier shall submit the evidence of the developed and implemented QMS which complies with ISO 9001.</w:t>
      </w:r>
    </w:p>
    <w:p w14:paraId="5033CA1D" w14:textId="079B0961" w:rsidR="00756BCA" w:rsidRDefault="00756BCA" w:rsidP="00756B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rPr>
      </w:pPr>
    </w:p>
    <w:p w14:paraId="2A1CC168" w14:textId="373056AA" w:rsidR="00756BCA" w:rsidRDefault="00756BCA" w:rsidP="00756BCA">
      <w:pPr>
        <w:pStyle w:val="Default"/>
        <w:rPr>
          <w:sz w:val="22"/>
          <w:szCs w:val="22"/>
        </w:rPr>
      </w:pPr>
      <w:r>
        <w:rPr>
          <w:sz w:val="22"/>
          <w:szCs w:val="22"/>
        </w:rPr>
        <w:t xml:space="preserve">The following documented information needs to be submitted: </w:t>
      </w:r>
    </w:p>
    <w:p w14:paraId="547986BB" w14:textId="77777777" w:rsidR="00756BCA" w:rsidRDefault="00756BCA" w:rsidP="00756BCA">
      <w:pPr>
        <w:pStyle w:val="Default"/>
        <w:rPr>
          <w:sz w:val="22"/>
          <w:szCs w:val="22"/>
        </w:rPr>
      </w:pPr>
    </w:p>
    <w:p w14:paraId="2C346AC1" w14:textId="77777777" w:rsidR="00756BCA" w:rsidRDefault="00756BCA" w:rsidP="00756BCA">
      <w:pPr>
        <w:pStyle w:val="Default"/>
        <w:spacing w:after="137"/>
        <w:rPr>
          <w:sz w:val="22"/>
          <w:szCs w:val="22"/>
        </w:rPr>
      </w:pPr>
      <w:r>
        <w:rPr>
          <w:sz w:val="22"/>
          <w:szCs w:val="22"/>
        </w:rPr>
        <w:t xml:space="preserve">• Quality Method statement based on scope (Method Statement Template-Ref 240- 126469599). </w:t>
      </w:r>
    </w:p>
    <w:p w14:paraId="71F03BE3" w14:textId="77777777" w:rsidR="00756BCA" w:rsidRDefault="00756BCA" w:rsidP="00756BCA">
      <w:pPr>
        <w:pStyle w:val="Default"/>
        <w:spacing w:after="137"/>
        <w:rPr>
          <w:sz w:val="22"/>
          <w:szCs w:val="22"/>
        </w:rPr>
      </w:pPr>
      <w:r>
        <w:rPr>
          <w:sz w:val="22"/>
          <w:szCs w:val="22"/>
        </w:rPr>
        <w:t xml:space="preserve">• Quality policy approved by the top management. </w:t>
      </w:r>
    </w:p>
    <w:p w14:paraId="28366223" w14:textId="77777777" w:rsidR="00756BCA" w:rsidRDefault="00756BCA" w:rsidP="00756BCA">
      <w:pPr>
        <w:pStyle w:val="Default"/>
        <w:spacing w:after="137"/>
        <w:rPr>
          <w:sz w:val="22"/>
          <w:szCs w:val="22"/>
        </w:rPr>
      </w:pPr>
      <w:r>
        <w:rPr>
          <w:sz w:val="22"/>
          <w:szCs w:val="22"/>
        </w:rPr>
        <w:t xml:space="preserve">• Quality Objectives Approved by the top management. </w:t>
      </w:r>
    </w:p>
    <w:p w14:paraId="495F9721" w14:textId="55329F01" w:rsidR="00756BCA" w:rsidRDefault="00756BCA" w:rsidP="00756BCA">
      <w:pPr>
        <w:pStyle w:val="Default"/>
        <w:spacing w:after="137"/>
        <w:rPr>
          <w:sz w:val="22"/>
          <w:szCs w:val="22"/>
        </w:rPr>
      </w:pPr>
      <w:r>
        <w:rPr>
          <w:sz w:val="22"/>
          <w:szCs w:val="22"/>
        </w:rPr>
        <w:t xml:space="preserve">• Documented information for defined roles, responsibilities and authorities - Organization chart and Responsibility matrix (must include but not limited to quality management function/role) (Clause 5.3 of ISO 9001:2015). </w:t>
      </w:r>
    </w:p>
    <w:p w14:paraId="7335B297" w14:textId="77777777" w:rsidR="00756BCA" w:rsidRDefault="00756BCA" w:rsidP="00756BCA">
      <w:pPr>
        <w:pStyle w:val="Default"/>
        <w:spacing w:after="137"/>
        <w:rPr>
          <w:sz w:val="22"/>
          <w:szCs w:val="22"/>
        </w:rPr>
      </w:pPr>
      <w:r>
        <w:rPr>
          <w:sz w:val="22"/>
          <w:szCs w:val="22"/>
        </w:rPr>
        <w:t xml:space="preserve">• Documented information for Control of Externally Provided Processes, Products and Services - Must include criteria for evaluation, selection, monitoring of performance, and re-evaluation of external providers (Clause 8.4 of ISO 9001:2015). </w:t>
      </w:r>
    </w:p>
    <w:p w14:paraId="6E113061" w14:textId="77777777" w:rsidR="00756BCA" w:rsidRDefault="00756BCA" w:rsidP="00756BCA">
      <w:pPr>
        <w:pStyle w:val="Default"/>
        <w:spacing w:after="137"/>
        <w:rPr>
          <w:sz w:val="22"/>
          <w:szCs w:val="22"/>
        </w:rPr>
      </w:pPr>
      <w:r>
        <w:rPr>
          <w:sz w:val="22"/>
          <w:szCs w:val="22"/>
        </w:rPr>
        <w:t xml:space="preserve">• Form A is completed and signed. </w:t>
      </w:r>
    </w:p>
    <w:p w14:paraId="2479FE3D" w14:textId="77777777" w:rsidR="00756BCA" w:rsidRDefault="00756BCA" w:rsidP="00756BCA">
      <w:pPr>
        <w:pStyle w:val="Default"/>
        <w:rPr>
          <w:sz w:val="22"/>
          <w:szCs w:val="22"/>
        </w:rPr>
      </w:pPr>
      <w:r>
        <w:rPr>
          <w:sz w:val="22"/>
          <w:szCs w:val="22"/>
        </w:rPr>
        <w:t xml:space="preserve">• Proof of similar and/ or previous work done as per the scope of work and/ or specification. </w:t>
      </w:r>
    </w:p>
    <w:p w14:paraId="61C390C6" w14:textId="77777777" w:rsidR="00756BCA" w:rsidRPr="00756BCA" w:rsidRDefault="00756BCA" w:rsidP="00756B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4"/>
          <w:lang w:val="en-GB"/>
        </w:rPr>
      </w:pPr>
    </w:p>
    <w:p w14:paraId="07315412" w14:textId="3A94522A" w:rsidR="003D6219" w:rsidRDefault="003306BD" w:rsidP="003306BD">
      <w:pPr>
        <w:pStyle w:val="Heading1"/>
        <w:rPr>
          <w:rFonts w:ascii="Arial" w:eastAsia="Times New Roman" w:hAnsi="Arial" w:cs="Arial"/>
          <w:color w:val="auto"/>
          <w:sz w:val="26"/>
          <w:szCs w:val="26"/>
          <w:lang w:val="en-GB"/>
        </w:rPr>
      </w:pPr>
      <w:bookmarkStart w:id="141" w:name="_Toc363124388"/>
      <w:bookmarkStart w:id="142" w:name="_Toc169705774"/>
      <w:r>
        <w:rPr>
          <w:rFonts w:ascii="Arial" w:eastAsia="Times New Roman" w:hAnsi="Arial" w:cs="Arial"/>
          <w:color w:val="auto"/>
          <w:sz w:val="26"/>
          <w:szCs w:val="26"/>
          <w:lang w:val="en-GB"/>
        </w:rPr>
        <w:lastRenderedPageBreak/>
        <w:t xml:space="preserve">4    </w:t>
      </w:r>
      <w:r w:rsidR="003D6219" w:rsidRPr="003D6219">
        <w:rPr>
          <w:rFonts w:ascii="Arial" w:eastAsia="Times New Roman" w:hAnsi="Arial" w:cs="Arial"/>
          <w:color w:val="auto"/>
          <w:sz w:val="26"/>
          <w:szCs w:val="26"/>
          <w:lang w:val="en-GB"/>
        </w:rPr>
        <w:t>Acceptance</w:t>
      </w:r>
      <w:bookmarkEnd w:id="141"/>
      <w:bookmarkEnd w:id="142"/>
    </w:p>
    <w:p w14:paraId="0A72F70E" w14:textId="77777777" w:rsidR="003D6219" w:rsidRDefault="003D6219" w:rsidP="003D6219">
      <w:pPr>
        <w:rPr>
          <w:rFonts w:ascii="Arial" w:hAnsi="Arial" w:cs="Arial"/>
          <w:lang w:val="en-GB"/>
        </w:rPr>
      </w:pPr>
      <w:r w:rsidRPr="003D6219">
        <w:rPr>
          <w:rFonts w:ascii="Arial" w:hAnsi="Arial" w:cs="Arial"/>
          <w:lang w:val="en-GB"/>
        </w:rPr>
        <w:t>Nill.</w:t>
      </w:r>
    </w:p>
    <w:p w14:paraId="777C969F" w14:textId="6EE5B855" w:rsidR="003D6219" w:rsidRDefault="00C52416" w:rsidP="00C52416">
      <w:pPr>
        <w:pStyle w:val="Heading1"/>
        <w:rPr>
          <w:rFonts w:ascii="Arial" w:eastAsia="Times New Roman" w:hAnsi="Arial" w:cs="Arial"/>
          <w:color w:val="auto"/>
          <w:sz w:val="26"/>
          <w:szCs w:val="26"/>
          <w:lang w:val="en-GB"/>
        </w:rPr>
      </w:pPr>
      <w:bookmarkStart w:id="143" w:name="_Toc240711574"/>
      <w:bookmarkStart w:id="144" w:name="_Toc368379645"/>
      <w:bookmarkStart w:id="145" w:name="_Toc375560759"/>
      <w:bookmarkStart w:id="146" w:name="_Toc428269838"/>
      <w:bookmarkStart w:id="147" w:name="_Toc169705775"/>
      <w:r>
        <w:rPr>
          <w:rFonts w:ascii="Arial" w:eastAsia="Times New Roman" w:hAnsi="Arial" w:cs="Arial"/>
          <w:color w:val="auto"/>
          <w:sz w:val="26"/>
          <w:szCs w:val="26"/>
          <w:lang w:val="en-GB"/>
        </w:rPr>
        <w:t xml:space="preserve">5    </w:t>
      </w:r>
      <w:r w:rsidR="003D6219" w:rsidRPr="003D6219">
        <w:rPr>
          <w:rFonts w:ascii="Arial" w:eastAsia="Times New Roman" w:hAnsi="Arial" w:cs="Arial"/>
          <w:color w:val="auto"/>
          <w:sz w:val="26"/>
          <w:szCs w:val="26"/>
          <w:lang w:val="en-GB"/>
        </w:rPr>
        <w:t>Revisions</w:t>
      </w:r>
      <w:bookmarkEnd w:id="143"/>
      <w:bookmarkEnd w:id="144"/>
      <w:bookmarkEnd w:id="145"/>
      <w:bookmarkEnd w:id="146"/>
      <w:bookmarkEnd w:id="147"/>
    </w:p>
    <w:tbl>
      <w:tblPr>
        <w:tblW w:w="9542"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563"/>
        <w:gridCol w:w="1393"/>
        <w:gridCol w:w="2284"/>
        <w:gridCol w:w="3302"/>
      </w:tblGrid>
      <w:tr w:rsidR="003D6219" w:rsidRPr="003D6219" w14:paraId="1B4DF829" w14:textId="77777777" w:rsidTr="003D6219">
        <w:trPr>
          <w:cantSplit/>
          <w:trHeight w:val="317"/>
          <w:tblHeader/>
        </w:trPr>
        <w:tc>
          <w:tcPr>
            <w:tcW w:w="2563" w:type="dxa"/>
          </w:tcPr>
          <w:p w14:paraId="20697109"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Date</w:t>
            </w:r>
          </w:p>
        </w:tc>
        <w:tc>
          <w:tcPr>
            <w:tcW w:w="1393" w:type="dxa"/>
          </w:tcPr>
          <w:p w14:paraId="08223A0C"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Rev.</w:t>
            </w:r>
          </w:p>
        </w:tc>
        <w:tc>
          <w:tcPr>
            <w:tcW w:w="2284" w:type="dxa"/>
          </w:tcPr>
          <w:p w14:paraId="24198553"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Compiler</w:t>
            </w:r>
          </w:p>
        </w:tc>
        <w:tc>
          <w:tcPr>
            <w:tcW w:w="3302" w:type="dxa"/>
          </w:tcPr>
          <w:p w14:paraId="021C8604"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Remarks</w:t>
            </w:r>
          </w:p>
        </w:tc>
      </w:tr>
      <w:tr w:rsidR="003D6219" w:rsidRPr="003D6219" w14:paraId="62548E0D" w14:textId="77777777" w:rsidTr="001A29E3">
        <w:trPr>
          <w:trHeight w:val="742"/>
        </w:trPr>
        <w:tc>
          <w:tcPr>
            <w:tcW w:w="2563" w:type="dxa"/>
          </w:tcPr>
          <w:p w14:paraId="1935F2EC" w14:textId="064C5E6E" w:rsidR="003D6219" w:rsidRPr="003D6219" w:rsidRDefault="00CF36AC" w:rsidP="003D6219">
            <w:pPr>
              <w:rPr>
                <w:rFonts w:ascii="Arial" w:hAnsi="Arial" w:cs="Arial"/>
                <w:sz w:val="20"/>
                <w:szCs w:val="20"/>
                <w:lang w:val="en-GB"/>
              </w:rPr>
            </w:pPr>
            <w:r>
              <w:rPr>
                <w:rFonts w:ascii="Arial" w:hAnsi="Arial" w:cs="Arial"/>
                <w:sz w:val="20"/>
                <w:szCs w:val="20"/>
                <w:lang w:val="en-GB"/>
              </w:rPr>
              <w:t>19 June</w:t>
            </w:r>
            <w:r w:rsidR="00C52416">
              <w:rPr>
                <w:rFonts w:ascii="Arial" w:hAnsi="Arial" w:cs="Arial"/>
                <w:sz w:val="20"/>
                <w:szCs w:val="20"/>
                <w:lang w:val="en-GB"/>
              </w:rPr>
              <w:t xml:space="preserve"> 2024</w:t>
            </w:r>
          </w:p>
        </w:tc>
        <w:tc>
          <w:tcPr>
            <w:tcW w:w="1393" w:type="dxa"/>
          </w:tcPr>
          <w:p w14:paraId="45B510CA" w14:textId="600EDC7D" w:rsidR="003D6219" w:rsidRPr="003D6219" w:rsidRDefault="00C52416" w:rsidP="003D6219">
            <w:pPr>
              <w:rPr>
                <w:rFonts w:ascii="Arial" w:hAnsi="Arial" w:cs="Arial"/>
                <w:sz w:val="20"/>
                <w:szCs w:val="20"/>
                <w:lang w:val="en-GB"/>
              </w:rPr>
            </w:pPr>
            <w:r>
              <w:rPr>
                <w:rFonts w:ascii="Arial" w:hAnsi="Arial" w:cs="Arial"/>
                <w:sz w:val="20"/>
                <w:szCs w:val="20"/>
                <w:lang w:val="en-GB"/>
              </w:rPr>
              <w:t>01</w:t>
            </w:r>
          </w:p>
        </w:tc>
        <w:tc>
          <w:tcPr>
            <w:tcW w:w="2284" w:type="dxa"/>
          </w:tcPr>
          <w:p w14:paraId="4E51F30B" w14:textId="3407D7AA" w:rsidR="003D6219" w:rsidRPr="003D6219" w:rsidRDefault="00CF36AC" w:rsidP="003D6219">
            <w:pPr>
              <w:rPr>
                <w:rFonts w:ascii="Arial" w:hAnsi="Arial" w:cs="Arial"/>
                <w:sz w:val="20"/>
                <w:szCs w:val="20"/>
                <w:lang w:val="en-GB"/>
              </w:rPr>
            </w:pPr>
            <w:r>
              <w:rPr>
                <w:rFonts w:ascii="Arial" w:hAnsi="Arial" w:cs="Arial"/>
                <w:sz w:val="20"/>
                <w:szCs w:val="20"/>
                <w:lang w:val="en-GB"/>
              </w:rPr>
              <w:t>M</w:t>
            </w:r>
            <w:r w:rsidR="00C52416">
              <w:rPr>
                <w:rFonts w:ascii="Arial" w:hAnsi="Arial" w:cs="Arial"/>
                <w:sz w:val="20"/>
                <w:szCs w:val="20"/>
                <w:lang w:val="en-GB"/>
              </w:rPr>
              <w:t xml:space="preserve">. </w:t>
            </w:r>
            <w:r>
              <w:rPr>
                <w:rFonts w:ascii="Arial" w:hAnsi="Arial" w:cs="Arial"/>
                <w:sz w:val="20"/>
                <w:szCs w:val="20"/>
                <w:lang w:val="en-GB"/>
              </w:rPr>
              <w:t>Magaoga</w:t>
            </w:r>
          </w:p>
        </w:tc>
        <w:tc>
          <w:tcPr>
            <w:tcW w:w="3302" w:type="dxa"/>
          </w:tcPr>
          <w:p w14:paraId="38E5C8C9" w14:textId="27C0EA72" w:rsidR="003D6219" w:rsidRPr="003D6219" w:rsidRDefault="00C52416" w:rsidP="003D6219">
            <w:pPr>
              <w:rPr>
                <w:rFonts w:ascii="Arial" w:hAnsi="Arial" w:cs="Arial"/>
                <w:sz w:val="20"/>
                <w:szCs w:val="20"/>
                <w:lang w:val="en-GB"/>
              </w:rPr>
            </w:pPr>
            <w:r>
              <w:rPr>
                <w:rFonts w:ascii="Arial" w:hAnsi="Arial" w:cs="Arial"/>
                <w:sz w:val="20"/>
                <w:szCs w:val="20"/>
                <w:lang w:val="en-GB"/>
              </w:rPr>
              <w:t>New OHS SHE Specification for Transmission Real Estate</w:t>
            </w:r>
          </w:p>
        </w:tc>
      </w:tr>
    </w:tbl>
    <w:p w14:paraId="60DA6A0E" w14:textId="77777777" w:rsidR="003D6219" w:rsidRPr="003D6219" w:rsidRDefault="003D6219" w:rsidP="003D6219">
      <w:pPr>
        <w:rPr>
          <w:lang w:val="en-GB"/>
        </w:rPr>
      </w:pPr>
    </w:p>
    <w:sectPr w:rsidR="003D6219" w:rsidRPr="003D6219"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7C355" w14:textId="77777777" w:rsidR="00027AEA" w:rsidRDefault="00027AEA" w:rsidP="00201A98">
      <w:pPr>
        <w:spacing w:after="0" w:line="240" w:lineRule="auto"/>
      </w:pPr>
      <w:r>
        <w:separator/>
      </w:r>
    </w:p>
  </w:endnote>
  <w:endnote w:type="continuationSeparator" w:id="0">
    <w:p w14:paraId="069FC464" w14:textId="77777777" w:rsidR="00027AEA" w:rsidRDefault="00027AE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ook w:val="04A0" w:firstRow="1" w:lastRow="0" w:firstColumn="1" w:lastColumn="0" w:noHBand="0" w:noVBand="1"/>
    </w:tblPr>
    <w:tblGrid>
      <w:gridCol w:w="6237"/>
      <w:gridCol w:w="3969"/>
    </w:tblGrid>
    <w:tr w:rsidR="00842927" w14:paraId="16E1F11C" w14:textId="77777777" w:rsidTr="00EA1B3D">
      <w:tc>
        <w:tcPr>
          <w:tcW w:w="10206" w:type="dxa"/>
          <w:gridSpan w:val="2"/>
          <w:tcBorders>
            <w:top w:val="nil"/>
            <w:left w:val="nil"/>
            <w:bottom w:val="nil"/>
            <w:right w:val="nil"/>
          </w:tcBorders>
          <w:vAlign w:val="center"/>
        </w:tcPr>
        <w:p w14:paraId="060F5FFC" w14:textId="2E27B3A3" w:rsidR="00842927" w:rsidRPr="00A22EF4" w:rsidRDefault="009A4B7C"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842927" w14:paraId="001AA0F0" w14:textId="77777777" w:rsidTr="00EA1B3D">
      <w:tc>
        <w:tcPr>
          <w:tcW w:w="10206" w:type="dxa"/>
          <w:gridSpan w:val="2"/>
          <w:tcBorders>
            <w:top w:val="nil"/>
            <w:left w:val="nil"/>
            <w:bottom w:val="nil"/>
            <w:right w:val="nil"/>
          </w:tcBorders>
        </w:tcPr>
        <w:p w14:paraId="74EB793D" w14:textId="77777777" w:rsidR="00842927" w:rsidRDefault="00842927"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A367F33" wp14:editId="07BA87B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7F263E" w14:textId="77777777" w:rsidR="00842927" w:rsidRPr="0047798B" w:rsidRDefault="00842927"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6EAFF06" w14:textId="77777777" w:rsidR="00842927" w:rsidRPr="007D1F0A" w:rsidRDefault="00842927"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367F33"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567F263E" w14:textId="77777777" w:rsidR="00842927" w:rsidRPr="0047798B" w:rsidRDefault="00842927"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6EAFF06" w14:textId="77777777" w:rsidR="00842927" w:rsidRPr="007D1F0A" w:rsidRDefault="00842927"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8971099" w14:textId="77777777" w:rsidR="00842927" w:rsidRDefault="00842927" w:rsidP="00EA1B3D">
          <w:pPr>
            <w:rPr>
              <w:rFonts w:ascii="Arial" w:hAnsi="Arial" w:cs="Arial"/>
              <w:sz w:val="20"/>
              <w:szCs w:val="20"/>
              <w:lang w:val="en-GB"/>
            </w:rPr>
          </w:pPr>
        </w:p>
        <w:p w14:paraId="2B448E7A" w14:textId="77777777" w:rsidR="00842927" w:rsidRDefault="00842927" w:rsidP="00EA1B3D">
          <w:pPr>
            <w:rPr>
              <w:rFonts w:ascii="Arial" w:hAnsi="Arial" w:cs="Arial"/>
              <w:sz w:val="20"/>
              <w:szCs w:val="20"/>
              <w:lang w:val="en-GB"/>
            </w:rPr>
          </w:pPr>
        </w:p>
      </w:tc>
    </w:tr>
    <w:tr w:rsidR="00842927" w14:paraId="6DF4CBE9" w14:textId="77777777" w:rsidTr="00EA1B3D">
      <w:tc>
        <w:tcPr>
          <w:tcW w:w="6237" w:type="dxa"/>
          <w:tcBorders>
            <w:top w:val="nil"/>
            <w:left w:val="nil"/>
            <w:bottom w:val="nil"/>
            <w:right w:val="nil"/>
          </w:tcBorders>
          <w:vAlign w:val="center"/>
        </w:tcPr>
        <w:p w14:paraId="189CB6A9" w14:textId="77777777" w:rsidR="00842927" w:rsidRDefault="00842927" w:rsidP="00732A3F">
          <w:pPr>
            <w:rPr>
              <w:rFonts w:ascii="Arial" w:hAnsi="Arial" w:cs="Arial"/>
              <w:sz w:val="20"/>
              <w:szCs w:val="20"/>
              <w:lang w:val="en-GB"/>
            </w:rPr>
          </w:pPr>
        </w:p>
      </w:tc>
      <w:tc>
        <w:tcPr>
          <w:tcW w:w="3969" w:type="dxa"/>
          <w:tcBorders>
            <w:top w:val="nil"/>
            <w:left w:val="nil"/>
            <w:bottom w:val="nil"/>
            <w:right w:val="nil"/>
          </w:tcBorders>
          <w:vAlign w:val="center"/>
        </w:tcPr>
        <w:p w14:paraId="4F182FF6" w14:textId="77777777" w:rsidR="00842927" w:rsidRDefault="00842927"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B7CF1">
            <w:rPr>
              <w:rFonts w:ascii="Arial" w:hAnsi="Arial" w:cs="Arial"/>
              <w:noProof/>
              <w:sz w:val="18"/>
              <w:szCs w:val="18"/>
            </w:rPr>
            <w:t>20</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B7CF1">
            <w:rPr>
              <w:rFonts w:ascii="Arial" w:hAnsi="Arial" w:cs="Arial"/>
              <w:noProof/>
              <w:sz w:val="18"/>
              <w:szCs w:val="18"/>
            </w:rPr>
            <w:t>45</w:t>
          </w:r>
          <w:r w:rsidRPr="0047798B">
            <w:rPr>
              <w:rFonts w:ascii="Arial" w:hAnsi="Arial" w:cs="Arial"/>
              <w:sz w:val="18"/>
              <w:szCs w:val="18"/>
            </w:rPr>
            <w:fldChar w:fldCharType="end"/>
          </w:r>
        </w:p>
      </w:tc>
    </w:tr>
  </w:tbl>
  <w:p w14:paraId="633F8A00" w14:textId="77777777" w:rsidR="00842927" w:rsidRPr="00A22EF4" w:rsidRDefault="00842927" w:rsidP="009A4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EBAF2" w14:textId="77777777" w:rsidR="00027AEA" w:rsidRDefault="00027AEA" w:rsidP="00201A98">
      <w:pPr>
        <w:spacing w:after="0" w:line="240" w:lineRule="auto"/>
      </w:pPr>
      <w:r>
        <w:separator/>
      </w:r>
    </w:p>
  </w:footnote>
  <w:footnote w:type="continuationSeparator" w:id="0">
    <w:p w14:paraId="11766ECB" w14:textId="77777777" w:rsidR="00027AEA" w:rsidRDefault="00027AE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F85E4" w14:textId="77777777" w:rsidR="00842927" w:rsidRDefault="00000000">
    <w:pPr>
      <w:pStyle w:val="Header"/>
    </w:pPr>
    <w:r>
      <w:rPr>
        <w:noProof/>
      </w:rPr>
      <w:pict w14:anchorId="66022A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42927" w:rsidRPr="00116E60" w14:paraId="4A85403E" w14:textId="77777777" w:rsidTr="00C72E5D">
      <w:trPr>
        <w:cantSplit/>
        <w:trHeight w:val="263"/>
      </w:trPr>
      <w:tc>
        <w:tcPr>
          <w:tcW w:w="2410" w:type="dxa"/>
          <w:vMerge w:val="restart"/>
          <w:vAlign w:val="bottom"/>
        </w:tcPr>
        <w:p w14:paraId="009D5D25" w14:textId="77777777" w:rsidR="00842927" w:rsidRPr="003914DE" w:rsidRDefault="00000000" w:rsidP="00EA1B3D">
          <w:pPr>
            <w:spacing w:before="840"/>
            <w:rPr>
              <w:rFonts w:ascii="Arial" w:hAnsi="Arial"/>
              <w:b/>
              <w:lang w:val="en-GB"/>
            </w:rPr>
          </w:pPr>
          <w:r>
            <w:rPr>
              <w:rFonts w:ascii="Arial" w:hAnsi="Arial"/>
              <w:b/>
              <w:lang w:val="en-GB"/>
            </w:rPr>
            <w:object w:dxaOrig="1440" w:dyaOrig="1440" w14:anchorId="7C217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0103222" r:id="rId2"/>
            </w:object>
          </w:r>
        </w:p>
      </w:tc>
      <w:tc>
        <w:tcPr>
          <w:tcW w:w="3544" w:type="dxa"/>
          <w:vMerge w:val="restart"/>
          <w:vAlign w:val="center"/>
        </w:tcPr>
        <w:p w14:paraId="300AF7E2" w14:textId="48BEE9E6" w:rsidR="00842927" w:rsidRDefault="00842927" w:rsidP="0041303A">
          <w:pPr>
            <w:spacing w:before="120" w:after="120" w:line="240" w:lineRule="auto"/>
            <w:jc w:val="center"/>
            <w:rPr>
              <w:rFonts w:ascii="Arial Bold" w:eastAsia="PMingLiU" w:hAnsi="Arial Bold" w:cs="Arial"/>
              <w:b/>
              <w:szCs w:val="24"/>
              <w:lang w:val="en-GB"/>
            </w:rPr>
          </w:pPr>
          <w:r w:rsidRPr="0041303A">
            <w:rPr>
              <w:rFonts w:ascii="Arial Bold" w:eastAsia="PMingLiU" w:hAnsi="Arial Bold" w:cs="Arial"/>
              <w:b/>
              <w:szCs w:val="24"/>
              <w:lang w:val="en-GB"/>
            </w:rPr>
            <w:t>SHE S</w:t>
          </w:r>
          <w:r w:rsidR="00FE0A22">
            <w:rPr>
              <w:rFonts w:ascii="Arial Bold" w:eastAsia="PMingLiU" w:hAnsi="Arial Bold" w:cs="Arial"/>
              <w:b/>
              <w:szCs w:val="24"/>
              <w:lang w:val="en-GB"/>
            </w:rPr>
            <w:t>pecification</w:t>
          </w:r>
        </w:p>
        <w:p w14:paraId="71B42696" w14:textId="3F4CC189" w:rsidR="007E67A6" w:rsidRPr="0041303A" w:rsidRDefault="007E67A6" w:rsidP="0041303A">
          <w:pPr>
            <w:spacing w:before="120" w:after="120" w:line="240" w:lineRule="auto"/>
            <w:jc w:val="center"/>
            <w:rPr>
              <w:rFonts w:ascii="Arial Bold" w:eastAsia="PMingLiU" w:hAnsi="Arial Bold" w:cs="Arial"/>
              <w:b/>
              <w:color w:val="0000FF"/>
              <w:szCs w:val="24"/>
              <w:lang w:val="en-GB"/>
            </w:rPr>
          </w:pPr>
          <w:r>
            <w:rPr>
              <w:rFonts w:ascii="Arial Bold" w:eastAsia="PMingLiU" w:hAnsi="Arial Bold" w:cs="Arial"/>
              <w:b/>
              <w:szCs w:val="24"/>
              <w:lang w:val="en-GB"/>
            </w:rPr>
            <w:t>For</w:t>
          </w:r>
        </w:p>
        <w:p w14:paraId="2FD46FB9" w14:textId="7DBC62ED" w:rsidR="00842927" w:rsidRPr="00A0297D" w:rsidRDefault="00FE0A22" w:rsidP="007E67A6">
          <w:pPr>
            <w:spacing w:before="120" w:after="120" w:line="240" w:lineRule="auto"/>
            <w:jc w:val="center"/>
            <w:rPr>
              <w:rFonts w:ascii="Arial" w:hAnsi="Arial" w:cs="Arial"/>
              <w:b/>
              <w:bCs/>
              <w:sz w:val="18"/>
              <w:szCs w:val="18"/>
              <w:lang w:val="en-GB"/>
            </w:rPr>
          </w:pPr>
          <w:r>
            <w:rPr>
              <w:rFonts w:ascii="Arial" w:hAnsi="Arial" w:cs="Arial"/>
              <w:b/>
              <w:bCs/>
              <w:lang w:val="en-GB"/>
            </w:rPr>
            <w:t xml:space="preserve">Provision of Office Moves for </w:t>
          </w:r>
          <w:r w:rsidR="00B0760D">
            <w:rPr>
              <w:rFonts w:ascii="Arial" w:hAnsi="Arial" w:cs="Arial"/>
              <w:b/>
              <w:bCs/>
              <w:lang w:val="en-GB"/>
            </w:rPr>
            <w:t xml:space="preserve">Western Cape </w:t>
          </w:r>
          <w:r w:rsidR="00E3719A">
            <w:rPr>
              <w:rFonts w:ascii="Arial" w:hAnsi="Arial" w:cs="Arial"/>
              <w:b/>
              <w:bCs/>
              <w:lang w:val="en-GB"/>
            </w:rPr>
            <w:t>Telecommunications</w:t>
          </w:r>
          <w:r w:rsidR="007E67A6" w:rsidRPr="007E67A6">
            <w:rPr>
              <w:rFonts w:ascii="Arial" w:hAnsi="Arial" w:cs="Arial"/>
              <w:b/>
              <w:bCs/>
              <w:lang w:val="en-GB"/>
            </w:rPr>
            <w:t xml:space="preserve"> </w:t>
          </w:r>
        </w:p>
      </w:tc>
      <w:tc>
        <w:tcPr>
          <w:tcW w:w="1559" w:type="dxa"/>
          <w:vAlign w:val="center"/>
        </w:tcPr>
        <w:p w14:paraId="03CECA4A" w14:textId="77777777" w:rsidR="00842927" w:rsidRPr="003914DE" w:rsidRDefault="00842927"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2F332BF3" w14:textId="77777777" w:rsidR="00842927" w:rsidRPr="003914DE" w:rsidRDefault="00842927" w:rsidP="003113D9">
          <w:pPr>
            <w:spacing w:after="0"/>
            <w:rPr>
              <w:rFonts w:ascii="Arial" w:hAnsi="Arial"/>
              <w:b/>
              <w:sz w:val="20"/>
              <w:lang w:val="en-GB"/>
            </w:rPr>
          </w:pPr>
          <w:r w:rsidRPr="00104D33">
            <w:rPr>
              <w:rFonts w:ascii="Arial" w:eastAsia="PMingLiU" w:hAnsi="Arial" w:cs="Arial"/>
              <w:b/>
              <w:szCs w:val="24"/>
              <w:lang w:val="en-GB"/>
            </w:rPr>
            <w:t>240-73416879</w:t>
          </w:r>
        </w:p>
      </w:tc>
      <w:tc>
        <w:tcPr>
          <w:tcW w:w="567" w:type="dxa"/>
          <w:vAlign w:val="center"/>
        </w:tcPr>
        <w:p w14:paraId="5929C7CE" w14:textId="77777777" w:rsidR="00842927" w:rsidRPr="003914DE" w:rsidRDefault="00842927" w:rsidP="003113D9">
          <w:pPr>
            <w:spacing w:after="0"/>
            <w:rPr>
              <w:rFonts w:ascii="Arial" w:hAnsi="Arial"/>
              <w:b/>
              <w:sz w:val="20"/>
              <w:lang w:val="en-GB"/>
            </w:rPr>
          </w:pPr>
          <w:r>
            <w:rPr>
              <w:rFonts w:ascii="Arial" w:hAnsi="Arial"/>
              <w:b/>
              <w:sz w:val="20"/>
              <w:lang w:val="en-GB"/>
            </w:rPr>
            <w:t>Rev</w:t>
          </w:r>
        </w:p>
      </w:tc>
      <w:tc>
        <w:tcPr>
          <w:tcW w:w="425" w:type="dxa"/>
          <w:vAlign w:val="center"/>
        </w:tcPr>
        <w:p w14:paraId="32E306B6" w14:textId="77777777" w:rsidR="00842927" w:rsidRPr="003914DE" w:rsidRDefault="00842927" w:rsidP="003113D9">
          <w:pPr>
            <w:spacing w:after="0"/>
            <w:rPr>
              <w:rFonts w:ascii="Arial" w:hAnsi="Arial"/>
              <w:b/>
              <w:sz w:val="20"/>
              <w:lang w:val="en-GB"/>
            </w:rPr>
          </w:pPr>
          <w:r>
            <w:rPr>
              <w:rFonts w:ascii="Arial" w:hAnsi="Arial"/>
              <w:b/>
              <w:sz w:val="20"/>
              <w:lang w:val="en-GB"/>
            </w:rPr>
            <w:t>2</w:t>
          </w:r>
        </w:p>
      </w:tc>
    </w:tr>
    <w:tr w:rsidR="00842927" w:rsidRPr="00116E60" w14:paraId="367B3F51" w14:textId="77777777" w:rsidTr="00C72E5D">
      <w:trPr>
        <w:cantSplit/>
        <w:trHeight w:val="261"/>
      </w:trPr>
      <w:tc>
        <w:tcPr>
          <w:tcW w:w="2410" w:type="dxa"/>
          <w:vMerge/>
          <w:vAlign w:val="bottom"/>
        </w:tcPr>
        <w:p w14:paraId="74FE7957" w14:textId="77777777" w:rsidR="00842927" w:rsidRPr="003914DE" w:rsidRDefault="00842927" w:rsidP="00EA1B3D">
          <w:pPr>
            <w:spacing w:before="840"/>
            <w:rPr>
              <w:rFonts w:ascii="Arial" w:hAnsi="Arial"/>
              <w:b/>
              <w:lang w:val="en-GB"/>
            </w:rPr>
          </w:pPr>
        </w:p>
      </w:tc>
      <w:tc>
        <w:tcPr>
          <w:tcW w:w="3544" w:type="dxa"/>
          <w:vMerge/>
          <w:vAlign w:val="center"/>
        </w:tcPr>
        <w:p w14:paraId="6181F13E" w14:textId="77777777" w:rsidR="00842927" w:rsidRPr="003914DE" w:rsidRDefault="00842927" w:rsidP="00EA1B3D">
          <w:pPr>
            <w:jc w:val="center"/>
            <w:rPr>
              <w:rFonts w:ascii="Arial" w:hAnsi="Arial" w:cs="Arial"/>
              <w:b/>
              <w:lang w:val="en-GB"/>
            </w:rPr>
          </w:pPr>
        </w:p>
      </w:tc>
      <w:tc>
        <w:tcPr>
          <w:tcW w:w="1559" w:type="dxa"/>
          <w:vAlign w:val="center"/>
        </w:tcPr>
        <w:p w14:paraId="5110D46E" w14:textId="77777777" w:rsidR="00842927" w:rsidRDefault="00842927"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0DB251F0" w14:textId="77777777" w:rsidR="00842927" w:rsidRDefault="00842927" w:rsidP="00EA1B3D">
          <w:pPr>
            <w:spacing w:after="0"/>
            <w:rPr>
              <w:rFonts w:ascii="Arial" w:hAnsi="Arial"/>
              <w:b/>
              <w:color w:val="0000CC"/>
              <w:sz w:val="20"/>
              <w:lang w:val="en-GB"/>
            </w:rPr>
          </w:pPr>
          <w:r>
            <w:rPr>
              <w:rFonts w:ascii="Arial" w:hAnsi="Arial"/>
              <w:b/>
              <w:color w:val="0000CC"/>
              <w:sz w:val="20"/>
              <w:lang w:val="en-GB"/>
            </w:rPr>
            <w:t>XXX-XXXXXXX</w:t>
          </w:r>
        </w:p>
      </w:tc>
      <w:tc>
        <w:tcPr>
          <w:tcW w:w="567" w:type="dxa"/>
          <w:vAlign w:val="center"/>
        </w:tcPr>
        <w:p w14:paraId="0CFE0CBA" w14:textId="77777777" w:rsidR="00842927" w:rsidRDefault="00842927"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093AF951" w14:textId="77777777" w:rsidR="00842927" w:rsidRDefault="00842927" w:rsidP="0088295E">
          <w:pPr>
            <w:spacing w:after="0"/>
            <w:rPr>
              <w:rFonts w:ascii="Arial" w:hAnsi="Arial"/>
              <w:b/>
              <w:color w:val="0000CC"/>
              <w:sz w:val="20"/>
              <w:lang w:val="en-GB"/>
            </w:rPr>
          </w:pPr>
          <w:r>
            <w:rPr>
              <w:rFonts w:ascii="Arial" w:hAnsi="Arial"/>
              <w:b/>
              <w:color w:val="0000CC"/>
              <w:sz w:val="20"/>
              <w:lang w:val="en-GB"/>
            </w:rPr>
            <w:t>X</w:t>
          </w:r>
        </w:p>
      </w:tc>
    </w:tr>
    <w:tr w:rsidR="00842927" w:rsidRPr="00116E60" w14:paraId="1424F5A8" w14:textId="77777777" w:rsidTr="00C72E5D">
      <w:trPr>
        <w:cantSplit/>
        <w:trHeight w:val="261"/>
      </w:trPr>
      <w:tc>
        <w:tcPr>
          <w:tcW w:w="2410" w:type="dxa"/>
          <w:vMerge/>
          <w:vAlign w:val="bottom"/>
        </w:tcPr>
        <w:p w14:paraId="3138C451" w14:textId="77777777" w:rsidR="00842927" w:rsidRPr="003914DE" w:rsidRDefault="00842927" w:rsidP="00EA1B3D">
          <w:pPr>
            <w:spacing w:before="840"/>
            <w:rPr>
              <w:rFonts w:ascii="Arial" w:hAnsi="Arial"/>
              <w:b/>
              <w:lang w:val="en-GB"/>
            </w:rPr>
          </w:pPr>
        </w:p>
      </w:tc>
      <w:tc>
        <w:tcPr>
          <w:tcW w:w="3544" w:type="dxa"/>
          <w:vMerge/>
          <w:vAlign w:val="center"/>
        </w:tcPr>
        <w:p w14:paraId="69D0329C" w14:textId="77777777" w:rsidR="00842927" w:rsidRPr="003914DE" w:rsidRDefault="00842927" w:rsidP="00EA1B3D">
          <w:pPr>
            <w:jc w:val="center"/>
            <w:rPr>
              <w:rFonts w:ascii="Arial" w:hAnsi="Arial" w:cs="Arial"/>
              <w:b/>
              <w:lang w:val="en-GB"/>
            </w:rPr>
          </w:pPr>
        </w:p>
      </w:tc>
      <w:tc>
        <w:tcPr>
          <w:tcW w:w="1559" w:type="dxa"/>
          <w:vAlign w:val="center"/>
        </w:tcPr>
        <w:p w14:paraId="73328D0B" w14:textId="77777777" w:rsidR="00842927" w:rsidRPr="003914DE" w:rsidRDefault="00842927"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vAlign w:val="center"/>
        </w:tcPr>
        <w:p w14:paraId="7559E14B" w14:textId="7718E507" w:rsidR="00842927" w:rsidRPr="005E3BE0" w:rsidRDefault="00842927" w:rsidP="0088295E">
          <w:pPr>
            <w:spacing w:after="0"/>
            <w:rPr>
              <w:rFonts w:ascii="Arial" w:hAnsi="Arial"/>
              <w:b/>
              <w:color w:val="0070C0"/>
              <w:sz w:val="20"/>
              <w:lang w:val="en-GB"/>
            </w:rPr>
          </w:pPr>
          <w:r>
            <w:rPr>
              <w:rFonts w:ascii="Arial" w:hAnsi="Arial"/>
              <w:b/>
              <w:color w:val="0070C0"/>
              <w:sz w:val="20"/>
              <w:lang w:val="en-GB"/>
            </w:rPr>
            <w:t xml:space="preserve">01 </w:t>
          </w:r>
          <w:r w:rsidR="006D4F7F">
            <w:rPr>
              <w:rFonts w:ascii="Arial" w:hAnsi="Arial"/>
              <w:b/>
              <w:color w:val="0070C0"/>
              <w:sz w:val="20"/>
              <w:lang w:val="en-GB"/>
            </w:rPr>
            <w:t>April</w:t>
          </w:r>
          <w:r>
            <w:rPr>
              <w:rFonts w:ascii="Arial" w:hAnsi="Arial"/>
              <w:b/>
              <w:color w:val="0070C0"/>
              <w:sz w:val="20"/>
              <w:lang w:val="en-GB"/>
            </w:rPr>
            <w:t xml:space="preserve"> 202</w:t>
          </w:r>
          <w:r w:rsidR="006D4F7F">
            <w:rPr>
              <w:rFonts w:ascii="Arial" w:hAnsi="Arial"/>
              <w:b/>
              <w:color w:val="0070C0"/>
              <w:sz w:val="20"/>
              <w:lang w:val="en-GB"/>
            </w:rPr>
            <w:t>4</w:t>
          </w:r>
        </w:p>
      </w:tc>
    </w:tr>
    <w:tr w:rsidR="00842927" w:rsidRPr="00DB041F" w14:paraId="05C142B3" w14:textId="77777777" w:rsidTr="0041303A">
      <w:trPr>
        <w:cantSplit/>
        <w:trHeight w:hRule="exact" w:val="363"/>
      </w:trPr>
      <w:tc>
        <w:tcPr>
          <w:tcW w:w="2410" w:type="dxa"/>
          <w:vMerge/>
          <w:vAlign w:val="bottom"/>
        </w:tcPr>
        <w:p w14:paraId="68F0E7CC" w14:textId="77777777" w:rsidR="00842927" w:rsidRPr="003914DE" w:rsidRDefault="00842927" w:rsidP="00EA1B3D">
          <w:pPr>
            <w:spacing w:before="840"/>
            <w:rPr>
              <w:rFonts w:ascii="Arial" w:hAnsi="Arial"/>
              <w:b/>
              <w:lang w:val="en-GB"/>
            </w:rPr>
          </w:pPr>
        </w:p>
      </w:tc>
      <w:tc>
        <w:tcPr>
          <w:tcW w:w="3544" w:type="dxa"/>
          <w:vMerge/>
          <w:vAlign w:val="center"/>
        </w:tcPr>
        <w:p w14:paraId="7CF97F08" w14:textId="77777777" w:rsidR="00842927" w:rsidRPr="003914DE" w:rsidRDefault="00842927" w:rsidP="00EA1B3D">
          <w:pPr>
            <w:jc w:val="center"/>
            <w:rPr>
              <w:rFonts w:ascii="Arial" w:hAnsi="Arial" w:cs="Arial"/>
              <w:b/>
              <w:lang w:val="en-GB"/>
            </w:rPr>
          </w:pPr>
        </w:p>
      </w:tc>
      <w:tc>
        <w:tcPr>
          <w:tcW w:w="1559" w:type="dxa"/>
          <w:vAlign w:val="center"/>
        </w:tcPr>
        <w:p w14:paraId="0A8B54C3" w14:textId="77777777" w:rsidR="00842927" w:rsidRPr="003914DE" w:rsidRDefault="00842927" w:rsidP="00C72E5D">
          <w:pPr>
            <w:spacing w:after="0"/>
            <w:rPr>
              <w:rFonts w:ascii="Arial" w:hAnsi="Arial"/>
              <w:b/>
              <w:sz w:val="20"/>
              <w:lang w:val="en-GB"/>
            </w:rPr>
          </w:pPr>
          <w:r w:rsidRPr="003914DE">
            <w:rPr>
              <w:rFonts w:ascii="Arial" w:hAnsi="Arial"/>
              <w:b/>
              <w:sz w:val="20"/>
              <w:lang w:val="en-GB"/>
            </w:rPr>
            <w:t>Review Date</w:t>
          </w:r>
        </w:p>
      </w:tc>
      <w:tc>
        <w:tcPr>
          <w:tcW w:w="2693" w:type="dxa"/>
          <w:gridSpan w:val="3"/>
          <w:vAlign w:val="center"/>
        </w:tcPr>
        <w:p w14:paraId="1E3F8440" w14:textId="5B7FB44A" w:rsidR="00842927" w:rsidRPr="005E3BE0" w:rsidRDefault="00BC638A" w:rsidP="0088295E">
          <w:pPr>
            <w:spacing w:after="0" w:line="240" w:lineRule="auto"/>
            <w:rPr>
              <w:rFonts w:ascii="Arial" w:hAnsi="Arial"/>
              <w:b/>
              <w:color w:val="0070C0"/>
              <w:sz w:val="20"/>
              <w:lang w:val="en-GB"/>
            </w:rPr>
          </w:pPr>
          <w:r>
            <w:rPr>
              <w:rFonts w:ascii="Arial" w:hAnsi="Arial"/>
              <w:b/>
              <w:color w:val="0070C0"/>
              <w:sz w:val="20"/>
              <w:lang w:val="en-GB"/>
            </w:rPr>
            <w:t xml:space="preserve">30 </w:t>
          </w:r>
          <w:r w:rsidR="006D4F7F">
            <w:rPr>
              <w:rFonts w:ascii="Arial" w:hAnsi="Arial"/>
              <w:b/>
              <w:color w:val="0070C0"/>
              <w:sz w:val="20"/>
              <w:lang w:val="en-GB"/>
            </w:rPr>
            <w:t>March</w:t>
          </w:r>
          <w:r w:rsidR="00842927">
            <w:rPr>
              <w:rFonts w:ascii="Arial" w:hAnsi="Arial"/>
              <w:b/>
              <w:color w:val="0070C0"/>
              <w:sz w:val="20"/>
              <w:lang w:val="en-GB"/>
            </w:rPr>
            <w:t xml:space="preserve"> 202</w:t>
          </w:r>
          <w:r w:rsidR="006D4F7F">
            <w:rPr>
              <w:rFonts w:ascii="Arial" w:hAnsi="Arial"/>
              <w:b/>
              <w:color w:val="0070C0"/>
              <w:sz w:val="20"/>
              <w:lang w:val="en-GB"/>
            </w:rPr>
            <w:t>7</w:t>
          </w:r>
        </w:p>
      </w:tc>
    </w:tr>
  </w:tbl>
  <w:p w14:paraId="62289063" w14:textId="77777777" w:rsidR="00842927" w:rsidRDefault="00842927" w:rsidP="00CD3DDD">
    <w:pPr>
      <w:spacing w:after="0"/>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1177" w14:textId="77777777" w:rsidR="00842927" w:rsidRDefault="00000000">
    <w:pPr>
      <w:pStyle w:val="Header"/>
    </w:pPr>
    <w:r>
      <w:rPr>
        <w:noProof/>
      </w:rPr>
      <w:pict w14:anchorId="19F65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BFA9E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227E4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89F7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B09D29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7AD56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214481"/>
    <w:multiLevelType w:val="hybridMultilevel"/>
    <w:tmpl w:val="B34AA9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B585596"/>
    <w:multiLevelType w:val="multilevel"/>
    <w:tmpl w:val="0D20C768"/>
    <w:lvl w:ilvl="0">
      <w:start w:val="1"/>
      <w:numFmt w:val="decimal"/>
      <w:lvlText w:val="%1."/>
      <w:lvlJc w:val="left"/>
      <w:pPr>
        <w:ind w:left="720" w:hanging="360"/>
      </w:pPr>
      <w:rPr>
        <w:rFonts w:hint="default"/>
      </w:rPr>
    </w:lvl>
    <w:lvl w:ilvl="1">
      <w:start w:val="2"/>
      <w:numFmt w:val="decimal"/>
      <w:isLgl/>
      <w:lvlText w:val="%1.%2"/>
      <w:lvlJc w:val="left"/>
      <w:pPr>
        <w:ind w:left="480" w:hanging="480"/>
      </w:pPr>
      <w:rPr>
        <w:rFonts w:ascii="Arial" w:eastAsia="Times New Roman" w:hAnsi="Arial" w:cs="Arial" w:hint="default"/>
        <w:b/>
        <w:color w:val="auto"/>
        <w:sz w:val="22"/>
        <w:szCs w:val="22"/>
      </w:rPr>
    </w:lvl>
    <w:lvl w:ilvl="2">
      <w:start w:val="3"/>
      <w:numFmt w:val="decimal"/>
      <w:isLgl/>
      <w:lvlText w:val="%1.%2.%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ascii="Arial" w:eastAsia="Times New Roman" w:hAnsi="Arial" w:cs="Arial" w:hint="default"/>
      </w:rPr>
    </w:lvl>
    <w:lvl w:ilvl="4">
      <w:start w:val="1"/>
      <w:numFmt w:val="decimal"/>
      <w:isLgl/>
      <w:lvlText w:val="%1.%2.%3.%4.%5"/>
      <w:lvlJc w:val="left"/>
      <w:pPr>
        <w:ind w:left="1440" w:hanging="1080"/>
      </w:pPr>
      <w:rPr>
        <w:rFonts w:ascii="Arial" w:eastAsia="Times New Roman" w:hAnsi="Arial" w:cs="Arial" w:hint="default"/>
      </w:rPr>
    </w:lvl>
    <w:lvl w:ilvl="5">
      <w:start w:val="1"/>
      <w:numFmt w:val="decimal"/>
      <w:isLgl/>
      <w:lvlText w:val="%1.%2.%3.%4.%5.%6"/>
      <w:lvlJc w:val="left"/>
      <w:pPr>
        <w:ind w:left="1440" w:hanging="1080"/>
      </w:pPr>
      <w:rPr>
        <w:rFonts w:ascii="Arial" w:eastAsia="Times New Roman" w:hAnsi="Arial" w:cs="Arial" w:hint="default"/>
      </w:rPr>
    </w:lvl>
    <w:lvl w:ilvl="6">
      <w:start w:val="1"/>
      <w:numFmt w:val="decimal"/>
      <w:isLgl/>
      <w:lvlText w:val="%1.%2.%3.%4.%5.%6.%7"/>
      <w:lvlJc w:val="left"/>
      <w:pPr>
        <w:ind w:left="1800" w:hanging="1440"/>
      </w:pPr>
      <w:rPr>
        <w:rFonts w:ascii="Arial" w:eastAsia="Times New Roman" w:hAnsi="Arial" w:cs="Arial" w:hint="default"/>
      </w:rPr>
    </w:lvl>
    <w:lvl w:ilvl="7">
      <w:start w:val="1"/>
      <w:numFmt w:val="decimal"/>
      <w:isLgl/>
      <w:lvlText w:val="%1.%2.%3.%4.%5.%6.%7.%8"/>
      <w:lvlJc w:val="left"/>
      <w:pPr>
        <w:ind w:left="1800" w:hanging="1440"/>
      </w:pPr>
      <w:rPr>
        <w:rFonts w:ascii="Arial" w:eastAsia="Times New Roman" w:hAnsi="Arial" w:cs="Arial" w:hint="default"/>
      </w:rPr>
    </w:lvl>
    <w:lvl w:ilvl="8">
      <w:start w:val="1"/>
      <w:numFmt w:val="decimal"/>
      <w:isLgl/>
      <w:lvlText w:val="%1.%2.%3.%4.%5.%6.%7.%8.%9"/>
      <w:lvlJc w:val="left"/>
      <w:pPr>
        <w:ind w:left="2160" w:hanging="1800"/>
      </w:pPr>
      <w:rPr>
        <w:rFonts w:ascii="Arial" w:eastAsia="Times New Roman" w:hAnsi="Arial" w:cs="Arial" w:hint="default"/>
      </w:rPr>
    </w:lvl>
  </w:abstractNum>
  <w:abstractNum w:abstractNumId="7" w15:restartNumberingAfterBreak="0">
    <w:nsid w:val="0BEA4E18"/>
    <w:multiLevelType w:val="hybridMultilevel"/>
    <w:tmpl w:val="42FC512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DF2CD2"/>
    <w:multiLevelType w:val="hybridMultilevel"/>
    <w:tmpl w:val="04AA56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0EEC1515"/>
    <w:multiLevelType w:val="hybridMultilevel"/>
    <w:tmpl w:val="1C0EC32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F9B5F36"/>
    <w:multiLevelType w:val="hybridMultilevel"/>
    <w:tmpl w:val="E5C688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6D220F1"/>
    <w:multiLevelType w:val="multilevel"/>
    <w:tmpl w:val="16D220F1"/>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93078C9"/>
    <w:multiLevelType w:val="hybridMultilevel"/>
    <w:tmpl w:val="1CF07A9C"/>
    <w:lvl w:ilvl="0" w:tplc="7778BA8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A54C24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B90278F"/>
    <w:multiLevelType w:val="hybridMultilevel"/>
    <w:tmpl w:val="9C143558"/>
    <w:lvl w:ilvl="0" w:tplc="1C090001">
      <w:start w:val="1"/>
      <w:numFmt w:val="bullet"/>
      <w:lvlText w:val=""/>
      <w:lvlJc w:val="left"/>
      <w:pPr>
        <w:ind w:left="1146" w:hanging="360"/>
      </w:pPr>
      <w:rPr>
        <w:rFonts w:ascii="Symbol" w:hAnsi="Symbol" w:hint="default"/>
      </w:rPr>
    </w:lvl>
    <w:lvl w:ilvl="1" w:tplc="1C090003">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15" w15:restartNumberingAfterBreak="0">
    <w:nsid w:val="1BAD6FB4"/>
    <w:multiLevelType w:val="hybridMultilevel"/>
    <w:tmpl w:val="5C92A7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47B4002"/>
    <w:multiLevelType w:val="hybridMultilevel"/>
    <w:tmpl w:val="926001AE"/>
    <w:lvl w:ilvl="0" w:tplc="E65010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4A037DB"/>
    <w:multiLevelType w:val="hybridMultilevel"/>
    <w:tmpl w:val="AB8483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59C7D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6CD3528"/>
    <w:multiLevelType w:val="hybridMultilevel"/>
    <w:tmpl w:val="110428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272864CD"/>
    <w:multiLevelType w:val="hybridMultilevel"/>
    <w:tmpl w:val="4660345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94A472C"/>
    <w:multiLevelType w:val="hybridMultilevel"/>
    <w:tmpl w:val="915E3D8A"/>
    <w:lvl w:ilvl="0" w:tplc="22627FEA">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29D87F33"/>
    <w:multiLevelType w:val="hybridMultilevel"/>
    <w:tmpl w:val="957EAB2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D071311"/>
    <w:multiLevelType w:val="hybridMultilevel"/>
    <w:tmpl w:val="915E3D8A"/>
    <w:lvl w:ilvl="0" w:tplc="22627FEA">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EAA5921"/>
    <w:multiLevelType w:val="hybridMultilevel"/>
    <w:tmpl w:val="315288D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339474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4002253"/>
    <w:multiLevelType w:val="hybridMultilevel"/>
    <w:tmpl w:val="0D6C6A7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359607AD"/>
    <w:multiLevelType w:val="hybridMultilevel"/>
    <w:tmpl w:val="6BE81D5C"/>
    <w:lvl w:ilvl="0" w:tplc="D4E4C58E">
      <w:start w:val="1"/>
      <w:numFmt w:val="decimal"/>
      <w:lvlText w:val="%1."/>
      <w:lvlJc w:val="left"/>
      <w:pPr>
        <w:ind w:left="720" w:hanging="360"/>
      </w:pPr>
      <w:rPr>
        <w:b/>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8" w15:restartNumberingAfterBreak="0">
    <w:nsid w:val="3FFE27D2"/>
    <w:multiLevelType w:val="hybridMultilevel"/>
    <w:tmpl w:val="DE56434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5592829"/>
    <w:multiLevelType w:val="hybridMultilevel"/>
    <w:tmpl w:val="CA3272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6C5425B"/>
    <w:multiLevelType w:val="hybridMultilevel"/>
    <w:tmpl w:val="B492D2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9C96743"/>
    <w:multiLevelType w:val="multilevel"/>
    <w:tmpl w:val="917853F2"/>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7"/>
      <w:lvlText w:val=""/>
      <w:lvlJc w:val="left"/>
      <w:pPr>
        <w:tabs>
          <w:tab w:val="num" w:pos="1701"/>
        </w:tabs>
        <w:ind w:left="1701" w:hanging="397"/>
      </w:pPr>
      <w:rPr>
        <w:rFonts w:ascii="Symbol" w:hAnsi="Symbol" w:hint="default"/>
        <w:color w:val="auto"/>
      </w:rPr>
    </w:lvl>
  </w:abstractNum>
  <w:abstractNum w:abstractNumId="32" w15:restartNumberingAfterBreak="0">
    <w:nsid w:val="4BD860B3"/>
    <w:multiLevelType w:val="hybridMultilevel"/>
    <w:tmpl w:val="EB360558"/>
    <w:name w:val="Appendix"/>
    <w:lvl w:ilvl="0" w:tplc="510239C8">
      <w:start w:val="1"/>
      <w:numFmt w:val="decimal"/>
      <w:lvlText w:val="%1."/>
      <w:lvlJc w:val="left"/>
      <w:pPr>
        <w:ind w:left="720" w:hanging="360"/>
      </w:pPr>
      <w:rPr>
        <w:rFonts w:ascii="Arial" w:hAnsi="Arial" w:cs="Arial" w:hint="default"/>
        <w:b w:val="0"/>
      </w:rPr>
    </w:lvl>
    <w:lvl w:ilvl="1" w:tplc="10305690" w:tentative="1">
      <w:start w:val="1"/>
      <w:numFmt w:val="lowerLetter"/>
      <w:lvlText w:val="%2."/>
      <w:lvlJc w:val="left"/>
      <w:pPr>
        <w:ind w:left="1440" w:hanging="360"/>
      </w:pPr>
    </w:lvl>
    <w:lvl w:ilvl="2" w:tplc="2B8C0174" w:tentative="1">
      <w:start w:val="1"/>
      <w:numFmt w:val="lowerRoman"/>
      <w:lvlText w:val="%3."/>
      <w:lvlJc w:val="right"/>
      <w:pPr>
        <w:ind w:left="2160" w:hanging="180"/>
      </w:pPr>
    </w:lvl>
    <w:lvl w:ilvl="3" w:tplc="FAE02402" w:tentative="1">
      <w:start w:val="1"/>
      <w:numFmt w:val="decimal"/>
      <w:lvlText w:val="%4."/>
      <w:lvlJc w:val="left"/>
      <w:pPr>
        <w:ind w:left="2880" w:hanging="360"/>
      </w:pPr>
    </w:lvl>
    <w:lvl w:ilvl="4" w:tplc="A48C24E6" w:tentative="1">
      <w:start w:val="1"/>
      <w:numFmt w:val="lowerLetter"/>
      <w:lvlText w:val="%5."/>
      <w:lvlJc w:val="left"/>
      <w:pPr>
        <w:ind w:left="3600" w:hanging="360"/>
      </w:pPr>
    </w:lvl>
    <w:lvl w:ilvl="5" w:tplc="16924390" w:tentative="1">
      <w:start w:val="1"/>
      <w:numFmt w:val="lowerRoman"/>
      <w:lvlText w:val="%6."/>
      <w:lvlJc w:val="right"/>
      <w:pPr>
        <w:ind w:left="4320" w:hanging="180"/>
      </w:pPr>
    </w:lvl>
    <w:lvl w:ilvl="6" w:tplc="6C3E04C4" w:tentative="1">
      <w:start w:val="1"/>
      <w:numFmt w:val="decimal"/>
      <w:lvlText w:val="%7."/>
      <w:lvlJc w:val="left"/>
      <w:pPr>
        <w:ind w:left="5040" w:hanging="360"/>
      </w:pPr>
    </w:lvl>
    <w:lvl w:ilvl="7" w:tplc="2884BB5E" w:tentative="1">
      <w:start w:val="1"/>
      <w:numFmt w:val="lowerLetter"/>
      <w:lvlText w:val="%8."/>
      <w:lvlJc w:val="left"/>
      <w:pPr>
        <w:ind w:left="5760" w:hanging="360"/>
      </w:pPr>
    </w:lvl>
    <w:lvl w:ilvl="8" w:tplc="7990E488" w:tentative="1">
      <w:start w:val="1"/>
      <w:numFmt w:val="lowerRoman"/>
      <w:lvlText w:val="%9."/>
      <w:lvlJc w:val="right"/>
      <w:pPr>
        <w:ind w:left="6480" w:hanging="180"/>
      </w:pPr>
    </w:lvl>
  </w:abstractNum>
  <w:abstractNum w:abstractNumId="33" w15:restartNumberingAfterBreak="0">
    <w:nsid w:val="4C3560BE"/>
    <w:multiLevelType w:val="hybridMultilevel"/>
    <w:tmpl w:val="58042A98"/>
    <w:lvl w:ilvl="0" w:tplc="1C090019">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4" w15:restartNumberingAfterBreak="0">
    <w:nsid w:val="4D0ADED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E3104D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F94191A"/>
    <w:multiLevelType w:val="hybridMultilevel"/>
    <w:tmpl w:val="584819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51950DFF"/>
    <w:multiLevelType w:val="hybridMultilevel"/>
    <w:tmpl w:val="5EBE2D58"/>
    <w:lvl w:ilvl="0" w:tplc="065C3C7C">
      <w:start w:val="1"/>
      <w:numFmt w:val="lowerRoman"/>
      <w:lvlText w:val="%1."/>
      <w:lvlJc w:val="right"/>
      <w:pPr>
        <w:ind w:left="720" w:hanging="360"/>
      </w:pPr>
      <w:rPr>
        <w:b/>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8" w15:restartNumberingAfterBreak="0">
    <w:nsid w:val="52694432"/>
    <w:multiLevelType w:val="hybridMultilevel"/>
    <w:tmpl w:val="E542B5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55D2254F"/>
    <w:multiLevelType w:val="multilevel"/>
    <w:tmpl w:val="55D2254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5808BB"/>
    <w:multiLevelType w:val="hybridMultilevel"/>
    <w:tmpl w:val="3A66E78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D2C3107"/>
    <w:multiLevelType w:val="hybridMultilevel"/>
    <w:tmpl w:val="3CCCCE1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67BE33BB"/>
    <w:multiLevelType w:val="hybridMultilevel"/>
    <w:tmpl w:val="1CF07A9C"/>
    <w:lvl w:ilvl="0" w:tplc="7778BA8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85B3F8F"/>
    <w:multiLevelType w:val="hybridMultilevel"/>
    <w:tmpl w:val="3AD6B270"/>
    <w:lvl w:ilvl="0" w:tplc="2AD45BDA">
      <w:start w:val="1"/>
      <w:numFmt w:val="decimal"/>
      <w:lvlText w:val="%1."/>
      <w:lvlJc w:val="left"/>
      <w:pPr>
        <w:ind w:left="720" w:hanging="360"/>
      </w:pPr>
      <w:rPr>
        <w:strike w:val="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6CFB243E"/>
    <w:multiLevelType w:val="hybridMultilevel"/>
    <w:tmpl w:val="41D84D3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6EFC0583"/>
    <w:multiLevelType w:val="hybridMultilevel"/>
    <w:tmpl w:val="D90097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149FF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75526374">
    <w:abstractNumId w:val="6"/>
  </w:num>
  <w:num w:numId="2" w16cid:durableId="619260899">
    <w:abstractNumId w:val="12"/>
  </w:num>
  <w:num w:numId="3" w16cid:durableId="6063496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56908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09212">
    <w:abstractNumId w:val="23"/>
  </w:num>
  <w:num w:numId="6" w16cid:durableId="636377174">
    <w:abstractNumId w:val="26"/>
  </w:num>
  <w:num w:numId="7" w16cid:durableId="1059863140">
    <w:abstractNumId w:val="42"/>
  </w:num>
  <w:num w:numId="8" w16cid:durableId="1458139902">
    <w:abstractNumId w:val="31"/>
  </w:num>
  <w:num w:numId="9" w16cid:durableId="21908423">
    <w:abstractNumId w:val="33"/>
  </w:num>
  <w:num w:numId="10" w16cid:durableId="606471126">
    <w:abstractNumId w:val="43"/>
  </w:num>
  <w:num w:numId="11" w16cid:durableId="1302805752">
    <w:abstractNumId w:val="22"/>
  </w:num>
  <w:num w:numId="12" w16cid:durableId="1856842429">
    <w:abstractNumId w:val="32"/>
  </w:num>
  <w:num w:numId="13" w16cid:durableId="1044327525">
    <w:abstractNumId w:val="24"/>
  </w:num>
  <w:num w:numId="14" w16cid:durableId="1833330339">
    <w:abstractNumId w:val="40"/>
  </w:num>
  <w:num w:numId="15" w16cid:durableId="1168789334">
    <w:abstractNumId w:val="9"/>
  </w:num>
  <w:num w:numId="16" w16cid:durableId="1154763776">
    <w:abstractNumId w:val="41"/>
  </w:num>
  <w:num w:numId="17" w16cid:durableId="1556811665">
    <w:abstractNumId w:val="44"/>
  </w:num>
  <w:num w:numId="18" w16cid:durableId="421923108">
    <w:abstractNumId w:val="10"/>
  </w:num>
  <w:num w:numId="19" w16cid:durableId="1532567395">
    <w:abstractNumId w:val="28"/>
  </w:num>
  <w:num w:numId="20" w16cid:durableId="1545556413">
    <w:abstractNumId w:val="38"/>
  </w:num>
  <w:num w:numId="21" w16cid:durableId="1736270556">
    <w:abstractNumId w:val="7"/>
  </w:num>
  <w:num w:numId="22" w16cid:durableId="1373994690">
    <w:abstractNumId w:val="29"/>
  </w:num>
  <w:num w:numId="23" w16cid:durableId="518855175">
    <w:abstractNumId w:val="36"/>
  </w:num>
  <w:num w:numId="24" w16cid:durableId="1901987080">
    <w:abstractNumId w:val="20"/>
  </w:num>
  <w:num w:numId="25" w16cid:durableId="1524203454">
    <w:abstractNumId w:val="16"/>
  </w:num>
  <w:num w:numId="26" w16cid:durableId="428627660">
    <w:abstractNumId w:val="30"/>
  </w:num>
  <w:num w:numId="27" w16cid:durableId="149323729">
    <w:abstractNumId w:val="21"/>
  </w:num>
  <w:num w:numId="28" w16cid:durableId="578372061">
    <w:abstractNumId w:val="15"/>
  </w:num>
  <w:num w:numId="29" w16cid:durableId="1561134817">
    <w:abstractNumId w:val="14"/>
  </w:num>
  <w:num w:numId="30" w16cid:durableId="473372756">
    <w:abstractNumId w:val="5"/>
  </w:num>
  <w:num w:numId="31" w16cid:durableId="1752970031">
    <w:abstractNumId w:val="8"/>
  </w:num>
  <w:num w:numId="32" w16cid:durableId="444888795">
    <w:abstractNumId w:val="17"/>
  </w:num>
  <w:num w:numId="33" w16cid:durableId="342439278">
    <w:abstractNumId w:val="45"/>
  </w:num>
  <w:num w:numId="34" w16cid:durableId="1272981366">
    <w:abstractNumId w:val="19"/>
  </w:num>
  <w:num w:numId="35" w16cid:durableId="2123836772">
    <w:abstractNumId w:val="11"/>
  </w:num>
  <w:num w:numId="36" w16cid:durableId="592082072">
    <w:abstractNumId w:val="39"/>
  </w:num>
  <w:num w:numId="37" w16cid:durableId="1061102255">
    <w:abstractNumId w:val="25"/>
  </w:num>
  <w:num w:numId="38" w16cid:durableId="766585665">
    <w:abstractNumId w:val="2"/>
  </w:num>
  <w:num w:numId="39" w16cid:durableId="55131153">
    <w:abstractNumId w:val="35"/>
  </w:num>
  <w:num w:numId="40" w16cid:durableId="1938050723">
    <w:abstractNumId w:val="34"/>
  </w:num>
  <w:num w:numId="41" w16cid:durableId="554509734">
    <w:abstractNumId w:val="3"/>
  </w:num>
  <w:num w:numId="42" w16cid:durableId="780295604">
    <w:abstractNumId w:val="0"/>
  </w:num>
  <w:num w:numId="43" w16cid:durableId="1174804508">
    <w:abstractNumId w:val="18"/>
  </w:num>
  <w:num w:numId="44" w16cid:durableId="60375983">
    <w:abstractNumId w:val="13"/>
  </w:num>
  <w:num w:numId="45" w16cid:durableId="1567568298">
    <w:abstractNumId w:val="46"/>
  </w:num>
  <w:num w:numId="46" w16cid:durableId="1108696727">
    <w:abstractNumId w:val="1"/>
  </w:num>
  <w:num w:numId="47" w16cid:durableId="200437170">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0C21"/>
    <w:rsid w:val="00005FD8"/>
    <w:rsid w:val="0001388D"/>
    <w:rsid w:val="00027AEA"/>
    <w:rsid w:val="000449BF"/>
    <w:rsid w:val="00057F14"/>
    <w:rsid w:val="0006053D"/>
    <w:rsid w:val="0007227D"/>
    <w:rsid w:val="0007701D"/>
    <w:rsid w:val="000A01FA"/>
    <w:rsid w:val="000A4AF1"/>
    <w:rsid w:val="000B165C"/>
    <w:rsid w:val="000B5BF9"/>
    <w:rsid w:val="000E610A"/>
    <w:rsid w:val="000F365B"/>
    <w:rsid w:val="000F7495"/>
    <w:rsid w:val="000F77FB"/>
    <w:rsid w:val="00103B68"/>
    <w:rsid w:val="00106171"/>
    <w:rsid w:val="001241C0"/>
    <w:rsid w:val="00126E69"/>
    <w:rsid w:val="0013425C"/>
    <w:rsid w:val="00143BE7"/>
    <w:rsid w:val="00143D72"/>
    <w:rsid w:val="001477A3"/>
    <w:rsid w:val="001502E1"/>
    <w:rsid w:val="00155248"/>
    <w:rsid w:val="00165C84"/>
    <w:rsid w:val="00174670"/>
    <w:rsid w:val="0019541E"/>
    <w:rsid w:val="001955CC"/>
    <w:rsid w:val="001A29E3"/>
    <w:rsid w:val="001A2F80"/>
    <w:rsid w:val="001D042C"/>
    <w:rsid w:val="001E58E6"/>
    <w:rsid w:val="001F0358"/>
    <w:rsid w:val="001F1751"/>
    <w:rsid w:val="001F475E"/>
    <w:rsid w:val="00201A98"/>
    <w:rsid w:val="002124CE"/>
    <w:rsid w:val="00216B09"/>
    <w:rsid w:val="0022261B"/>
    <w:rsid w:val="0023708A"/>
    <w:rsid w:val="00250F50"/>
    <w:rsid w:val="00253FB9"/>
    <w:rsid w:val="00255295"/>
    <w:rsid w:val="002811F4"/>
    <w:rsid w:val="00282457"/>
    <w:rsid w:val="0028758A"/>
    <w:rsid w:val="002A2596"/>
    <w:rsid w:val="002B30FF"/>
    <w:rsid w:val="002C77F8"/>
    <w:rsid w:val="002D3924"/>
    <w:rsid w:val="003032A4"/>
    <w:rsid w:val="0030575D"/>
    <w:rsid w:val="0030731D"/>
    <w:rsid w:val="0031017A"/>
    <w:rsid w:val="003113D9"/>
    <w:rsid w:val="0031370D"/>
    <w:rsid w:val="00316495"/>
    <w:rsid w:val="00325A27"/>
    <w:rsid w:val="0032687A"/>
    <w:rsid w:val="003306BD"/>
    <w:rsid w:val="003319CE"/>
    <w:rsid w:val="00332369"/>
    <w:rsid w:val="0034663C"/>
    <w:rsid w:val="003549E1"/>
    <w:rsid w:val="00356C53"/>
    <w:rsid w:val="00361A0A"/>
    <w:rsid w:val="00367982"/>
    <w:rsid w:val="00374F92"/>
    <w:rsid w:val="00380E25"/>
    <w:rsid w:val="003914DE"/>
    <w:rsid w:val="003949F7"/>
    <w:rsid w:val="003A129D"/>
    <w:rsid w:val="003B0270"/>
    <w:rsid w:val="003B3ABD"/>
    <w:rsid w:val="003B6B97"/>
    <w:rsid w:val="003B7B82"/>
    <w:rsid w:val="003C64DF"/>
    <w:rsid w:val="003D6219"/>
    <w:rsid w:val="003E4D3F"/>
    <w:rsid w:val="003F6B25"/>
    <w:rsid w:val="003F7B1E"/>
    <w:rsid w:val="00405570"/>
    <w:rsid w:val="00405FC5"/>
    <w:rsid w:val="0041062E"/>
    <w:rsid w:val="004121E0"/>
    <w:rsid w:val="0041303A"/>
    <w:rsid w:val="00430B15"/>
    <w:rsid w:val="00433F59"/>
    <w:rsid w:val="00441ECC"/>
    <w:rsid w:val="004466DF"/>
    <w:rsid w:val="00450057"/>
    <w:rsid w:val="00457274"/>
    <w:rsid w:val="004572FA"/>
    <w:rsid w:val="00460577"/>
    <w:rsid w:val="00470819"/>
    <w:rsid w:val="00476EE0"/>
    <w:rsid w:val="00480A88"/>
    <w:rsid w:val="00484921"/>
    <w:rsid w:val="00493669"/>
    <w:rsid w:val="004A5C30"/>
    <w:rsid w:val="004A5F74"/>
    <w:rsid w:val="004C650B"/>
    <w:rsid w:val="004D3EB8"/>
    <w:rsid w:val="004D4FAC"/>
    <w:rsid w:val="004D65FA"/>
    <w:rsid w:val="004E19F4"/>
    <w:rsid w:val="004E31DE"/>
    <w:rsid w:val="004E3F5C"/>
    <w:rsid w:val="004F28B1"/>
    <w:rsid w:val="004F7C4A"/>
    <w:rsid w:val="005018FA"/>
    <w:rsid w:val="00504739"/>
    <w:rsid w:val="00504D5E"/>
    <w:rsid w:val="00510380"/>
    <w:rsid w:val="00520F9C"/>
    <w:rsid w:val="00523AA3"/>
    <w:rsid w:val="0053729B"/>
    <w:rsid w:val="00542A85"/>
    <w:rsid w:val="00550760"/>
    <w:rsid w:val="00567A99"/>
    <w:rsid w:val="00576484"/>
    <w:rsid w:val="005765A0"/>
    <w:rsid w:val="00580A6F"/>
    <w:rsid w:val="00581CE4"/>
    <w:rsid w:val="005A3B49"/>
    <w:rsid w:val="005B3065"/>
    <w:rsid w:val="005B5680"/>
    <w:rsid w:val="005C038D"/>
    <w:rsid w:val="005C5895"/>
    <w:rsid w:val="005E3BE0"/>
    <w:rsid w:val="005E6044"/>
    <w:rsid w:val="005F4FBD"/>
    <w:rsid w:val="00602F00"/>
    <w:rsid w:val="006179F7"/>
    <w:rsid w:val="00627923"/>
    <w:rsid w:val="0063243D"/>
    <w:rsid w:val="00643AB5"/>
    <w:rsid w:val="00644666"/>
    <w:rsid w:val="00645E83"/>
    <w:rsid w:val="006560CD"/>
    <w:rsid w:val="00657B8A"/>
    <w:rsid w:val="00660B3A"/>
    <w:rsid w:val="0068746F"/>
    <w:rsid w:val="0069546E"/>
    <w:rsid w:val="00696167"/>
    <w:rsid w:val="00697259"/>
    <w:rsid w:val="006C2FC4"/>
    <w:rsid w:val="006C3B52"/>
    <w:rsid w:val="006C5C7D"/>
    <w:rsid w:val="006D4F7F"/>
    <w:rsid w:val="006E6723"/>
    <w:rsid w:val="0070409F"/>
    <w:rsid w:val="0070477F"/>
    <w:rsid w:val="0071754A"/>
    <w:rsid w:val="00732A3F"/>
    <w:rsid w:val="00742B85"/>
    <w:rsid w:val="00746380"/>
    <w:rsid w:val="007555A3"/>
    <w:rsid w:val="00756BCA"/>
    <w:rsid w:val="00767E64"/>
    <w:rsid w:val="007721C0"/>
    <w:rsid w:val="00783D93"/>
    <w:rsid w:val="007A563F"/>
    <w:rsid w:val="007A67E5"/>
    <w:rsid w:val="007A7071"/>
    <w:rsid w:val="007B37FE"/>
    <w:rsid w:val="007B6929"/>
    <w:rsid w:val="007B7CF1"/>
    <w:rsid w:val="007D4B50"/>
    <w:rsid w:val="007D6BFB"/>
    <w:rsid w:val="007E67A6"/>
    <w:rsid w:val="007F710B"/>
    <w:rsid w:val="00801235"/>
    <w:rsid w:val="00802860"/>
    <w:rsid w:val="00811768"/>
    <w:rsid w:val="00814D3C"/>
    <w:rsid w:val="0082157D"/>
    <w:rsid w:val="008269A9"/>
    <w:rsid w:val="00835039"/>
    <w:rsid w:val="00835DE4"/>
    <w:rsid w:val="00842927"/>
    <w:rsid w:val="008528D3"/>
    <w:rsid w:val="008610C4"/>
    <w:rsid w:val="00862B63"/>
    <w:rsid w:val="0086307E"/>
    <w:rsid w:val="0088295E"/>
    <w:rsid w:val="008841E8"/>
    <w:rsid w:val="008918D7"/>
    <w:rsid w:val="008A1277"/>
    <w:rsid w:val="008A2AA8"/>
    <w:rsid w:val="008B4558"/>
    <w:rsid w:val="0090535E"/>
    <w:rsid w:val="0090616B"/>
    <w:rsid w:val="00906784"/>
    <w:rsid w:val="00915261"/>
    <w:rsid w:val="009223AF"/>
    <w:rsid w:val="00951EA6"/>
    <w:rsid w:val="00955759"/>
    <w:rsid w:val="00957E0B"/>
    <w:rsid w:val="0096757D"/>
    <w:rsid w:val="009721DF"/>
    <w:rsid w:val="009752BD"/>
    <w:rsid w:val="00985272"/>
    <w:rsid w:val="00985BD1"/>
    <w:rsid w:val="00986340"/>
    <w:rsid w:val="00990F8F"/>
    <w:rsid w:val="009A14B4"/>
    <w:rsid w:val="009A4B7C"/>
    <w:rsid w:val="009A5C10"/>
    <w:rsid w:val="009C38DD"/>
    <w:rsid w:val="009C7F3F"/>
    <w:rsid w:val="009D70C4"/>
    <w:rsid w:val="009D71CC"/>
    <w:rsid w:val="009E73B7"/>
    <w:rsid w:val="009F2A11"/>
    <w:rsid w:val="009F6540"/>
    <w:rsid w:val="009F79C2"/>
    <w:rsid w:val="00A0297D"/>
    <w:rsid w:val="00A12D42"/>
    <w:rsid w:val="00A22EF4"/>
    <w:rsid w:val="00A23F8B"/>
    <w:rsid w:val="00A4553C"/>
    <w:rsid w:val="00A4580C"/>
    <w:rsid w:val="00A67C16"/>
    <w:rsid w:val="00A7762B"/>
    <w:rsid w:val="00A81722"/>
    <w:rsid w:val="00A8378B"/>
    <w:rsid w:val="00A9412F"/>
    <w:rsid w:val="00A953F9"/>
    <w:rsid w:val="00A96254"/>
    <w:rsid w:val="00AA5C71"/>
    <w:rsid w:val="00AC0520"/>
    <w:rsid w:val="00AC1F87"/>
    <w:rsid w:val="00AC2A29"/>
    <w:rsid w:val="00AC4C6B"/>
    <w:rsid w:val="00AD25B3"/>
    <w:rsid w:val="00AE7F69"/>
    <w:rsid w:val="00AF2AA1"/>
    <w:rsid w:val="00B01151"/>
    <w:rsid w:val="00B0760D"/>
    <w:rsid w:val="00B216EF"/>
    <w:rsid w:val="00B25F4C"/>
    <w:rsid w:val="00B35D8B"/>
    <w:rsid w:val="00B4019C"/>
    <w:rsid w:val="00B65074"/>
    <w:rsid w:val="00B7425D"/>
    <w:rsid w:val="00B746CB"/>
    <w:rsid w:val="00B761EB"/>
    <w:rsid w:val="00B81594"/>
    <w:rsid w:val="00B90CC3"/>
    <w:rsid w:val="00BA4A33"/>
    <w:rsid w:val="00BA5C88"/>
    <w:rsid w:val="00BA71A0"/>
    <w:rsid w:val="00BC638A"/>
    <w:rsid w:val="00BE5F7D"/>
    <w:rsid w:val="00BF3076"/>
    <w:rsid w:val="00C078AD"/>
    <w:rsid w:val="00C13197"/>
    <w:rsid w:val="00C14101"/>
    <w:rsid w:val="00C34127"/>
    <w:rsid w:val="00C40CCA"/>
    <w:rsid w:val="00C46C6B"/>
    <w:rsid w:val="00C51EEC"/>
    <w:rsid w:val="00C520B7"/>
    <w:rsid w:val="00C52416"/>
    <w:rsid w:val="00C53476"/>
    <w:rsid w:val="00C67069"/>
    <w:rsid w:val="00C72E5D"/>
    <w:rsid w:val="00C8088F"/>
    <w:rsid w:val="00C82AAC"/>
    <w:rsid w:val="00C848C0"/>
    <w:rsid w:val="00C92188"/>
    <w:rsid w:val="00CA0608"/>
    <w:rsid w:val="00CA4E7F"/>
    <w:rsid w:val="00CA666C"/>
    <w:rsid w:val="00CA683C"/>
    <w:rsid w:val="00CA7E02"/>
    <w:rsid w:val="00CB524A"/>
    <w:rsid w:val="00CC13B7"/>
    <w:rsid w:val="00CC46A9"/>
    <w:rsid w:val="00CC6457"/>
    <w:rsid w:val="00CD092F"/>
    <w:rsid w:val="00CD0C7B"/>
    <w:rsid w:val="00CD3CBE"/>
    <w:rsid w:val="00CD3DDD"/>
    <w:rsid w:val="00CD5665"/>
    <w:rsid w:val="00CE41EC"/>
    <w:rsid w:val="00CE556A"/>
    <w:rsid w:val="00CF36AC"/>
    <w:rsid w:val="00D15AEB"/>
    <w:rsid w:val="00D2076F"/>
    <w:rsid w:val="00D20F1B"/>
    <w:rsid w:val="00D255E9"/>
    <w:rsid w:val="00D27484"/>
    <w:rsid w:val="00D44146"/>
    <w:rsid w:val="00D474AA"/>
    <w:rsid w:val="00D53EF2"/>
    <w:rsid w:val="00D611A9"/>
    <w:rsid w:val="00D6279E"/>
    <w:rsid w:val="00D67405"/>
    <w:rsid w:val="00D77F01"/>
    <w:rsid w:val="00D8777D"/>
    <w:rsid w:val="00D878F6"/>
    <w:rsid w:val="00D9335E"/>
    <w:rsid w:val="00DA4D60"/>
    <w:rsid w:val="00DB03F7"/>
    <w:rsid w:val="00DB22F3"/>
    <w:rsid w:val="00DB4716"/>
    <w:rsid w:val="00DC0776"/>
    <w:rsid w:val="00DC1683"/>
    <w:rsid w:val="00DC3D91"/>
    <w:rsid w:val="00DD24DE"/>
    <w:rsid w:val="00DD731E"/>
    <w:rsid w:val="00DF295B"/>
    <w:rsid w:val="00DF403F"/>
    <w:rsid w:val="00E02D53"/>
    <w:rsid w:val="00E16762"/>
    <w:rsid w:val="00E26D0B"/>
    <w:rsid w:val="00E27D02"/>
    <w:rsid w:val="00E27F1D"/>
    <w:rsid w:val="00E36673"/>
    <w:rsid w:val="00E3719A"/>
    <w:rsid w:val="00E41EEC"/>
    <w:rsid w:val="00E464A3"/>
    <w:rsid w:val="00E4732E"/>
    <w:rsid w:val="00E74AE8"/>
    <w:rsid w:val="00E90B24"/>
    <w:rsid w:val="00E9774A"/>
    <w:rsid w:val="00EA02F1"/>
    <w:rsid w:val="00EA1B3D"/>
    <w:rsid w:val="00EA51C0"/>
    <w:rsid w:val="00EA576C"/>
    <w:rsid w:val="00EB247D"/>
    <w:rsid w:val="00EB6BBC"/>
    <w:rsid w:val="00ED3A8C"/>
    <w:rsid w:val="00EF356E"/>
    <w:rsid w:val="00EF6D03"/>
    <w:rsid w:val="00F00797"/>
    <w:rsid w:val="00F01983"/>
    <w:rsid w:val="00F067FB"/>
    <w:rsid w:val="00F11204"/>
    <w:rsid w:val="00F151EB"/>
    <w:rsid w:val="00F16B79"/>
    <w:rsid w:val="00F32F99"/>
    <w:rsid w:val="00F41F4B"/>
    <w:rsid w:val="00F42FA2"/>
    <w:rsid w:val="00F47B5C"/>
    <w:rsid w:val="00F53B7F"/>
    <w:rsid w:val="00F545EE"/>
    <w:rsid w:val="00F72330"/>
    <w:rsid w:val="00F75EB1"/>
    <w:rsid w:val="00F842A6"/>
    <w:rsid w:val="00FA1E25"/>
    <w:rsid w:val="00FC612A"/>
    <w:rsid w:val="00FD757D"/>
    <w:rsid w:val="00FE0A22"/>
    <w:rsid w:val="00FE27D9"/>
    <w:rsid w:val="00FE6C2E"/>
    <w:rsid w:val="00FF5C3C"/>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2CC4A"/>
  <w15:docId w15:val="{D602E8AD-A833-4C68-97E8-B7FF506B0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58"/>
  </w:style>
  <w:style w:type="paragraph" w:styleId="Heading1">
    <w:name w:val="heading 1"/>
    <w:basedOn w:val="Normal"/>
    <w:next w:val="Normal"/>
    <w:link w:val="Heading1Char"/>
    <w:uiPriority w:val="9"/>
    <w:qFormat/>
    <w:rsid w:val="001954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B011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011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4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B011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01151"/>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01151"/>
    <w:pPr>
      <w:spacing w:after="100"/>
    </w:pPr>
  </w:style>
  <w:style w:type="character" w:styleId="Hyperlink">
    <w:name w:val="Hyperlink"/>
    <w:basedOn w:val="DefaultParagraphFont"/>
    <w:uiPriority w:val="99"/>
    <w:unhideWhenUsed/>
    <w:rsid w:val="00B01151"/>
    <w:rPr>
      <w:color w:val="0000FF" w:themeColor="hyperlink"/>
      <w:u w:val="single"/>
    </w:rPr>
  </w:style>
  <w:style w:type="paragraph" w:styleId="TOC2">
    <w:name w:val="toc 2"/>
    <w:basedOn w:val="Normal"/>
    <w:next w:val="Normal"/>
    <w:autoRedefine/>
    <w:uiPriority w:val="39"/>
    <w:unhideWhenUsed/>
    <w:rsid w:val="00B01151"/>
    <w:pPr>
      <w:spacing w:after="100"/>
      <w:ind w:left="220"/>
    </w:pPr>
  </w:style>
  <w:style w:type="paragraph" w:styleId="TOC3">
    <w:name w:val="toc 3"/>
    <w:basedOn w:val="Normal"/>
    <w:next w:val="Normal"/>
    <w:autoRedefine/>
    <w:uiPriority w:val="39"/>
    <w:unhideWhenUsed/>
    <w:rsid w:val="00A81722"/>
    <w:pPr>
      <w:spacing w:after="100"/>
      <w:ind w:left="440"/>
    </w:pPr>
  </w:style>
  <w:style w:type="paragraph" w:customStyle="1" w:styleId="Reference">
    <w:name w:val="Reference"/>
    <w:basedOn w:val="BodyText"/>
    <w:rsid w:val="00A81722"/>
    <w:pPr>
      <w:keepLines/>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line="240" w:lineRule="auto"/>
      <w:jc w:val="both"/>
    </w:pPr>
    <w:rPr>
      <w:rFonts w:ascii="Arial" w:eastAsia="Times New Roman" w:hAnsi="Arial" w:cs="Arial"/>
      <w:szCs w:val="20"/>
      <w:lang w:val="en-GB"/>
    </w:rPr>
  </w:style>
  <w:style w:type="paragraph" w:styleId="BodyText">
    <w:name w:val="Body Text"/>
    <w:basedOn w:val="Normal"/>
    <w:link w:val="BodyTextChar"/>
    <w:uiPriority w:val="99"/>
    <w:semiHidden/>
    <w:unhideWhenUsed/>
    <w:rsid w:val="00A81722"/>
    <w:pPr>
      <w:spacing w:after="120"/>
    </w:pPr>
  </w:style>
  <w:style w:type="character" w:customStyle="1" w:styleId="BodyTextChar">
    <w:name w:val="Body Text Char"/>
    <w:basedOn w:val="DefaultParagraphFont"/>
    <w:link w:val="BodyText"/>
    <w:uiPriority w:val="99"/>
    <w:semiHidden/>
    <w:rsid w:val="00A81722"/>
  </w:style>
  <w:style w:type="paragraph" w:styleId="ListParagraph">
    <w:name w:val="List Paragraph"/>
    <w:basedOn w:val="Normal"/>
    <w:uiPriority w:val="34"/>
    <w:qFormat/>
    <w:rsid w:val="005F4FBD"/>
    <w:pPr>
      <w:ind w:left="720"/>
      <w:contextualSpacing/>
    </w:pPr>
  </w:style>
  <w:style w:type="paragraph" w:customStyle="1" w:styleId="Note">
    <w:name w:val="Note"/>
    <w:basedOn w:val="Normal"/>
    <w:qFormat/>
    <w:rsid w:val="006C2FC4"/>
    <w:pPr>
      <w:jc w:val="both"/>
    </w:pPr>
    <w:rPr>
      <w:rFonts w:ascii="Arial" w:hAnsi="Arial" w:cs="Arial"/>
      <w:lang w:val="en-GB"/>
    </w:rPr>
  </w:style>
  <w:style w:type="paragraph" w:customStyle="1" w:styleId="Appendix1">
    <w:name w:val="Appendix 1"/>
    <w:basedOn w:val="BodyText"/>
    <w:next w:val="BodyText"/>
    <w:rsid w:val="00282457"/>
    <w:pPr>
      <w:keepNext/>
      <w:keepLines/>
      <w:pageBreakBefore/>
      <w:numPr>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outlineLvl w:val="0"/>
    </w:pPr>
    <w:rPr>
      <w:rFonts w:ascii="Arial Bold" w:eastAsia="PMingLiU" w:hAnsi="Arial Bold" w:cs="Times New Roman"/>
      <w:b/>
      <w:caps/>
      <w:sz w:val="24"/>
      <w:szCs w:val="20"/>
      <w:lang w:val="en-GB"/>
    </w:rPr>
  </w:style>
  <w:style w:type="paragraph" w:customStyle="1" w:styleId="Appendix2">
    <w:name w:val="Appendix 2"/>
    <w:basedOn w:val="Appendix1"/>
    <w:next w:val="BodyText"/>
    <w:rsid w:val="00282457"/>
    <w:pPr>
      <w:pageBreakBefore w:val="0"/>
      <w:numPr>
        <w:ilvl w:val="1"/>
      </w:numPr>
      <w:spacing w:before="360"/>
      <w:jc w:val="left"/>
      <w:outlineLvl w:val="1"/>
    </w:pPr>
    <w:rPr>
      <w:sz w:val="22"/>
    </w:rPr>
  </w:style>
  <w:style w:type="paragraph" w:customStyle="1" w:styleId="Appendix3">
    <w:name w:val="Appendix 3"/>
    <w:basedOn w:val="Appendix2"/>
    <w:next w:val="BodyText"/>
    <w:rsid w:val="00282457"/>
    <w:pPr>
      <w:numPr>
        <w:ilvl w:val="2"/>
      </w:numPr>
      <w:spacing w:before="280"/>
      <w:outlineLvl w:val="2"/>
    </w:pPr>
    <w:rPr>
      <w:caps w:val="0"/>
    </w:rPr>
  </w:style>
  <w:style w:type="paragraph" w:customStyle="1" w:styleId="Appendix4">
    <w:name w:val="Appendix 4"/>
    <w:basedOn w:val="Appendix3"/>
    <w:next w:val="BodyText"/>
    <w:rsid w:val="00282457"/>
    <w:pPr>
      <w:numPr>
        <w:ilvl w:val="3"/>
      </w:numPr>
      <w:outlineLvl w:val="3"/>
    </w:pPr>
  </w:style>
  <w:style w:type="paragraph" w:customStyle="1" w:styleId="Appendix5">
    <w:name w:val="Appendix 5"/>
    <w:basedOn w:val="Appendix4"/>
    <w:next w:val="BodyText"/>
    <w:rsid w:val="00282457"/>
    <w:pPr>
      <w:numPr>
        <w:ilvl w:val="4"/>
      </w:numPr>
      <w:outlineLvl w:val="4"/>
    </w:pPr>
  </w:style>
  <w:style w:type="paragraph" w:customStyle="1" w:styleId="Appendix6">
    <w:name w:val="Appendix 6"/>
    <w:basedOn w:val="Appendix5"/>
    <w:next w:val="BodyText2"/>
    <w:rsid w:val="00282457"/>
    <w:pPr>
      <w:keepNext w:val="0"/>
      <w:numPr>
        <w:ilvl w:val="5"/>
      </w:numPr>
      <w:spacing w:before="0" w:after="120"/>
      <w:jc w:val="both"/>
      <w:outlineLvl w:val="5"/>
    </w:pPr>
    <w:rPr>
      <w:rFonts w:ascii="Arial" w:hAnsi="Arial"/>
      <w:b w:val="0"/>
    </w:rPr>
  </w:style>
  <w:style w:type="paragraph" w:styleId="BodyText2">
    <w:name w:val="Body Text 2"/>
    <w:basedOn w:val="Normal"/>
    <w:link w:val="BodyText2Char"/>
    <w:uiPriority w:val="99"/>
    <w:semiHidden/>
    <w:unhideWhenUsed/>
    <w:rsid w:val="00282457"/>
    <w:pPr>
      <w:spacing w:after="120" w:line="480" w:lineRule="auto"/>
    </w:pPr>
  </w:style>
  <w:style w:type="character" w:customStyle="1" w:styleId="BodyText2Char">
    <w:name w:val="Body Text 2 Char"/>
    <w:basedOn w:val="DefaultParagraphFont"/>
    <w:link w:val="BodyText2"/>
    <w:uiPriority w:val="99"/>
    <w:semiHidden/>
    <w:rsid w:val="00282457"/>
  </w:style>
  <w:style w:type="paragraph" w:customStyle="1" w:styleId="Appendix7">
    <w:name w:val="Appendix 7"/>
    <w:basedOn w:val="Appendix6"/>
    <w:next w:val="BodyText3"/>
    <w:rsid w:val="00282457"/>
    <w:pPr>
      <w:numPr>
        <w:ilvl w:val="6"/>
      </w:numPr>
      <w:outlineLvl w:val="6"/>
    </w:pPr>
  </w:style>
  <w:style w:type="paragraph" w:styleId="BodyText3">
    <w:name w:val="Body Text 3"/>
    <w:basedOn w:val="Normal"/>
    <w:link w:val="BodyText3Char"/>
    <w:uiPriority w:val="99"/>
    <w:semiHidden/>
    <w:unhideWhenUsed/>
    <w:rsid w:val="00282457"/>
    <w:pPr>
      <w:spacing w:after="120"/>
    </w:pPr>
    <w:rPr>
      <w:sz w:val="16"/>
      <w:szCs w:val="16"/>
    </w:rPr>
  </w:style>
  <w:style w:type="character" w:customStyle="1" w:styleId="BodyText3Char">
    <w:name w:val="Body Text 3 Char"/>
    <w:basedOn w:val="DefaultParagraphFont"/>
    <w:link w:val="BodyText3"/>
    <w:uiPriority w:val="99"/>
    <w:semiHidden/>
    <w:rsid w:val="00282457"/>
    <w:rPr>
      <w:sz w:val="16"/>
      <w:szCs w:val="16"/>
    </w:rPr>
  </w:style>
  <w:style w:type="paragraph" w:customStyle="1" w:styleId="Appendix8">
    <w:name w:val="Appendix 8"/>
    <w:basedOn w:val="Appendix7"/>
    <w:rsid w:val="00282457"/>
    <w:pPr>
      <w:numPr>
        <w:ilvl w:val="7"/>
      </w:numPr>
      <w:outlineLvl w:val="7"/>
    </w:pPr>
  </w:style>
  <w:style w:type="paragraph" w:customStyle="1" w:styleId="Appendix9">
    <w:name w:val="Appendix 9"/>
    <w:basedOn w:val="Appendix8"/>
    <w:rsid w:val="00282457"/>
    <w:pPr>
      <w:numPr>
        <w:ilvl w:val="8"/>
      </w:numPr>
      <w:outlineLvl w:val="8"/>
    </w:pPr>
  </w:style>
  <w:style w:type="paragraph" w:styleId="BalloonText">
    <w:name w:val="Balloon Text"/>
    <w:basedOn w:val="Normal"/>
    <w:link w:val="BalloonTextChar"/>
    <w:uiPriority w:val="99"/>
    <w:semiHidden/>
    <w:unhideWhenUsed/>
    <w:rsid w:val="00C520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0B7"/>
    <w:rPr>
      <w:rFonts w:ascii="Tahoma" w:hAnsi="Tahoma" w:cs="Tahoma"/>
      <w:sz w:val="16"/>
      <w:szCs w:val="16"/>
    </w:rPr>
  </w:style>
  <w:style w:type="character" w:styleId="CommentReference">
    <w:name w:val="annotation reference"/>
    <w:basedOn w:val="DefaultParagraphFont"/>
    <w:uiPriority w:val="99"/>
    <w:semiHidden/>
    <w:unhideWhenUsed/>
    <w:rsid w:val="00D611A9"/>
    <w:rPr>
      <w:sz w:val="16"/>
      <w:szCs w:val="16"/>
    </w:rPr>
  </w:style>
  <w:style w:type="paragraph" w:styleId="CommentText">
    <w:name w:val="annotation text"/>
    <w:basedOn w:val="Normal"/>
    <w:link w:val="CommentTextChar"/>
    <w:uiPriority w:val="99"/>
    <w:semiHidden/>
    <w:unhideWhenUsed/>
    <w:rsid w:val="00D611A9"/>
    <w:pPr>
      <w:spacing w:line="240" w:lineRule="auto"/>
    </w:pPr>
    <w:rPr>
      <w:sz w:val="20"/>
      <w:szCs w:val="20"/>
    </w:rPr>
  </w:style>
  <w:style w:type="character" w:customStyle="1" w:styleId="CommentTextChar">
    <w:name w:val="Comment Text Char"/>
    <w:basedOn w:val="DefaultParagraphFont"/>
    <w:link w:val="CommentText"/>
    <w:uiPriority w:val="99"/>
    <w:semiHidden/>
    <w:rsid w:val="00D611A9"/>
    <w:rPr>
      <w:sz w:val="20"/>
      <w:szCs w:val="20"/>
    </w:rPr>
  </w:style>
  <w:style w:type="paragraph" w:styleId="CommentSubject">
    <w:name w:val="annotation subject"/>
    <w:basedOn w:val="CommentText"/>
    <w:next w:val="CommentText"/>
    <w:link w:val="CommentSubjectChar"/>
    <w:uiPriority w:val="99"/>
    <w:semiHidden/>
    <w:unhideWhenUsed/>
    <w:rsid w:val="00D611A9"/>
    <w:rPr>
      <w:b/>
      <w:bCs/>
    </w:rPr>
  </w:style>
  <w:style w:type="character" w:customStyle="1" w:styleId="CommentSubjectChar">
    <w:name w:val="Comment Subject Char"/>
    <w:basedOn w:val="CommentTextChar"/>
    <w:link w:val="CommentSubject"/>
    <w:uiPriority w:val="99"/>
    <w:semiHidden/>
    <w:rsid w:val="00D611A9"/>
    <w:rPr>
      <w:b/>
      <w:bCs/>
      <w:sz w:val="20"/>
      <w:szCs w:val="20"/>
    </w:rPr>
  </w:style>
  <w:style w:type="paragraph" w:styleId="TOC4">
    <w:name w:val="toc 4"/>
    <w:basedOn w:val="Normal"/>
    <w:next w:val="Normal"/>
    <w:autoRedefine/>
    <w:uiPriority w:val="39"/>
    <w:unhideWhenUsed/>
    <w:rsid w:val="00B7425D"/>
    <w:pPr>
      <w:spacing w:after="100"/>
      <w:ind w:left="660"/>
    </w:pPr>
    <w:rPr>
      <w:rFonts w:eastAsiaTheme="minorEastAsia"/>
      <w:lang w:eastAsia="en-ZA"/>
    </w:rPr>
  </w:style>
  <w:style w:type="paragraph" w:styleId="TOC5">
    <w:name w:val="toc 5"/>
    <w:basedOn w:val="Normal"/>
    <w:next w:val="Normal"/>
    <w:autoRedefine/>
    <w:uiPriority w:val="39"/>
    <w:unhideWhenUsed/>
    <w:rsid w:val="00B7425D"/>
    <w:pPr>
      <w:spacing w:after="100"/>
      <w:ind w:left="880"/>
    </w:pPr>
    <w:rPr>
      <w:rFonts w:eastAsiaTheme="minorEastAsia"/>
      <w:lang w:eastAsia="en-ZA"/>
    </w:rPr>
  </w:style>
  <w:style w:type="paragraph" w:styleId="TOC6">
    <w:name w:val="toc 6"/>
    <w:basedOn w:val="Normal"/>
    <w:next w:val="Normal"/>
    <w:autoRedefine/>
    <w:uiPriority w:val="39"/>
    <w:unhideWhenUsed/>
    <w:rsid w:val="00B7425D"/>
    <w:pPr>
      <w:spacing w:after="100"/>
      <w:ind w:left="1100"/>
    </w:pPr>
    <w:rPr>
      <w:rFonts w:eastAsiaTheme="minorEastAsia"/>
      <w:lang w:eastAsia="en-ZA"/>
    </w:rPr>
  </w:style>
  <w:style w:type="paragraph" w:styleId="TOC7">
    <w:name w:val="toc 7"/>
    <w:basedOn w:val="Normal"/>
    <w:next w:val="Normal"/>
    <w:autoRedefine/>
    <w:uiPriority w:val="39"/>
    <w:unhideWhenUsed/>
    <w:rsid w:val="00B7425D"/>
    <w:pPr>
      <w:spacing w:after="100"/>
      <w:ind w:left="1320"/>
    </w:pPr>
    <w:rPr>
      <w:rFonts w:eastAsiaTheme="minorEastAsia"/>
      <w:lang w:eastAsia="en-ZA"/>
    </w:rPr>
  </w:style>
  <w:style w:type="paragraph" w:styleId="TOC8">
    <w:name w:val="toc 8"/>
    <w:basedOn w:val="Normal"/>
    <w:next w:val="Normal"/>
    <w:autoRedefine/>
    <w:uiPriority w:val="39"/>
    <w:unhideWhenUsed/>
    <w:rsid w:val="00B7425D"/>
    <w:pPr>
      <w:spacing w:after="100"/>
      <w:ind w:left="1540"/>
    </w:pPr>
    <w:rPr>
      <w:rFonts w:eastAsiaTheme="minorEastAsia"/>
      <w:lang w:eastAsia="en-ZA"/>
    </w:rPr>
  </w:style>
  <w:style w:type="paragraph" w:styleId="TOC9">
    <w:name w:val="toc 9"/>
    <w:basedOn w:val="Normal"/>
    <w:next w:val="Normal"/>
    <w:autoRedefine/>
    <w:uiPriority w:val="39"/>
    <w:unhideWhenUsed/>
    <w:rsid w:val="00B7425D"/>
    <w:pPr>
      <w:spacing w:after="100"/>
      <w:ind w:left="1760"/>
    </w:pPr>
    <w:rPr>
      <w:rFonts w:eastAsiaTheme="minorEastAsia"/>
      <w:lang w:eastAsia="en-ZA"/>
    </w:rPr>
  </w:style>
  <w:style w:type="character" w:customStyle="1" w:styleId="Instruction">
    <w:name w:val="Instruction"/>
    <w:basedOn w:val="DefaultParagraphFont"/>
    <w:rsid w:val="000F7495"/>
    <w:rPr>
      <w:color w:val="0000FF"/>
      <w:lang w:val="en-GB"/>
    </w:rPr>
  </w:style>
  <w:style w:type="paragraph" w:customStyle="1" w:styleId="Default">
    <w:name w:val="Default"/>
    <w:rsid w:val="00EA576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EDB7-AA4A-4E6B-A8EF-78D6E5DC54BF}">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37</Pages>
  <Words>10249</Words>
  <Characters>58421</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Nomthandazo Khumalo</cp:lastModifiedBy>
  <cp:revision>2</cp:revision>
  <dcterms:created xsi:type="dcterms:W3CDTF">2026-05-12T13:00:00Z</dcterms:created>
  <dcterms:modified xsi:type="dcterms:W3CDTF">2026-05-12T13:00:00Z</dcterms:modified>
</cp:coreProperties>
</file>